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BE" w:rsidRPr="00F52EC4" w:rsidRDefault="000B74BE" w:rsidP="000B74B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52EC4">
        <w:rPr>
          <w:rFonts w:ascii="Times New Roman" w:hAnsi="Times New Roman" w:cs="Times New Roman"/>
          <w:b/>
          <w:bCs/>
          <w:sz w:val="40"/>
          <w:szCs w:val="40"/>
        </w:rPr>
        <w:t>Faculty of Engineering and Architecture</w:t>
      </w:r>
    </w:p>
    <w:p w:rsidR="000B74BE" w:rsidRPr="00F52EC4" w:rsidRDefault="000B74BE" w:rsidP="000B74B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52EC4">
        <w:rPr>
          <w:rFonts w:ascii="Times New Roman" w:hAnsi="Times New Roman" w:cs="Times New Roman"/>
          <w:b/>
          <w:bCs/>
          <w:sz w:val="40"/>
          <w:szCs w:val="40"/>
        </w:rPr>
        <w:t>Department of Electrical and Computer Engineering</w:t>
      </w:r>
    </w:p>
    <w:p w:rsidR="000B74BE" w:rsidRDefault="00F52EC4" w:rsidP="000B74BE">
      <w:pPr>
        <w:jc w:val="center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1609311</wp:posOffset>
            </wp:positionH>
            <wp:positionV relativeFrom="paragraph">
              <wp:posOffset>445770</wp:posOffset>
            </wp:positionV>
            <wp:extent cx="2863298" cy="1908313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98" cy="190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4BE" w:rsidRDefault="000B74BE" w:rsidP="002A1845">
      <w:pPr>
        <w:jc w:val="center"/>
        <w:rPr>
          <w:rFonts w:asciiTheme="majorBidi" w:hAnsiTheme="majorBidi" w:cstheme="majorBidi"/>
          <w:sz w:val="56"/>
          <w:szCs w:val="56"/>
        </w:rPr>
      </w:pPr>
    </w:p>
    <w:p w:rsidR="00F52EC4" w:rsidRDefault="00F52EC4" w:rsidP="002A1845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F52EC4" w:rsidRDefault="00F52EC4" w:rsidP="002A1845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F52EC4" w:rsidRDefault="00F52EC4" w:rsidP="002A1845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F52EC4" w:rsidRDefault="00F52EC4" w:rsidP="002A1845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995F80" w:rsidRPr="000B74BE" w:rsidRDefault="002A1845" w:rsidP="002A1845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0B74BE">
        <w:rPr>
          <w:rFonts w:asciiTheme="majorBidi" w:hAnsiTheme="majorBidi" w:cstheme="majorBidi"/>
          <w:b/>
          <w:bCs/>
          <w:sz w:val="40"/>
          <w:szCs w:val="40"/>
        </w:rPr>
        <w:t>EECE 310L</w:t>
      </w:r>
    </w:p>
    <w:p w:rsidR="002A1845" w:rsidRPr="000B74BE" w:rsidRDefault="000B74BE" w:rsidP="00FF3436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0B74BE">
        <w:rPr>
          <w:rFonts w:asciiTheme="majorBidi" w:hAnsiTheme="majorBidi" w:cstheme="majorBidi"/>
          <w:b/>
          <w:bCs/>
          <w:sz w:val="40"/>
          <w:szCs w:val="40"/>
        </w:rPr>
        <w:t xml:space="preserve">Lab </w:t>
      </w:r>
      <w:r w:rsidR="00FF3436">
        <w:rPr>
          <w:rFonts w:asciiTheme="majorBidi" w:hAnsiTheme="majorBidi" w:cstheme="majorBidi"/>
          <w:b/>
          <w:bCs/>
          <w:sz w:val="40"/>
          <w:szCs w:val="40"/>
        </w:rPr>
        <w:t>10</w:t>
      </w:r>
      <w:r w:rsidRPr="000B74BE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F52EC4">
        <w:rPr>
          <w:rFonts w:asciiTheme="majorBidi" w:hAnsiTheme="majorBidi" w:cstheme="majorBidi"/>
          <w:b/>
          <w:bCs/>
          <w:sz w:val="40"/>
          <w:szCs w:val="40"/>
        </w:rPr>
        <w:t>_</w:t>
      </w:r>
      <w:r w:rsidRPr="000B74BE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FF3436">
        <w:rPr>
          <w:rFonts w:asciiTheme="majorBidi" w:hAnsiTheme="majorBidi" w:cstheme="majorBidi"/>
          <w:b/>
          <w:bCs/>
          <w:sz w:val="40"/>
          <w:szCs w:val="40"/>
        </w:rPr>
        <w:t>MOS transistor</w:t>
      </w:r>
    </w:p>
    <w:p w:rsidR="000B74BE" w:rsidRPr="000B74BE" w:rsidRDefault="000B74BE" w:rsidP="000B74BE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0B74BE">
        <w:rPr>
          <w:rFonts w:asciiTheme="majorBidi" w:hAnsiTheme="majorBidi" w:cstheme="majorBidi"/>
          <w:b/>
          <w:bCs/>
          <w:sz w:val="40"/>
          <w:szCs w:val="40"/>
        </w:rPr>
        <w:t xml:space="preserve">Name: Emilie </w:t>
      </w:r>
      <w:proofErr w:type="spellStart"/>
      <w:r w:rsidRPr="000B74BE">
        <w:rPr>
          <w:rFonts w:asciiTheme="majorBidi" w:hAnsiTheme="majorBidi" w:cstheme="majorBidi"/>
          <w:b/>
          <w:bCs/>
          <w:sz w:val="40"/>
          <w:szCs w:val="40"/>
        </w:rPr>
        <w:t>Akiki</w:t>
      </w:r>
      <w:proofErr w:type="spellEnd"/>
      <w:r w:rsidRPr="000B74BE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</w:p>
    <w:p w:rsidR="000B74BE" w:rsidRPr="000B74BE" w:rsidRDefault="000B74BE" w:rsidP="000B74BE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0B74BE">
        <w:rPr>
          <w:rFonts w:asciiTheme="majorBidi" w:hAnsiTheme="majorBidi" w:cstheme="majorBidi"/>
          <w:b/>
          <w:bCs/>
          <w:sz w:val="40"/>
          <w:szCs w:val="40"/>
        </w:rPr>
        <w:t>ID: 201100328</w:t>
      </w:r>
    </w:p>
    <w:p w:rsidR="000B74BE" w:rsidRPr="000B74BE" w:rsidRDefault="000B74BE" w:rsidP="000B74BE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0B74BE">
        <w:rPr>
          <w:rFonts w:asciiTheme="majorBidi" w:hAnsiTheme="majorBidi" w:cstheme="majorBidi"/>
          <w:b/>
          <w:bCs/>
          <w:sz w:val="40"/>
          <w:szCs w:val="40"/>
        </w:rPr>
        <w:t xml:space="preserve">Email: </w:t>
      </w:r>
      <w:hyperlink r:id="rId8" w:history="1">
        <w:r w:rsidRPr="000B74BE">
          <w:rPr>
            <w:rStyle w:val="Hyperlink"/>
            <w:rFonts w:asciiTheme="majorBidi" w:hAnsiTheme="majorBidi" w:cstheme="majorBidi"/>
            <w:b/>
            <w:bCs/>
            <w:sz w:val="40"/>
            <w:szCs w:val="40"/>
          </w:rPr>
          <w:t>eya03@aub.edu.lb</w:t>
        </w:r>
      </w:hyperlink>
    </w:p>
    <w:p w:rsidR="000B74BE" w:rsidRPr="000B74BE" w:rsidRDefault="000B74BE" w:rsidP="000B74BE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0B74BE">
        <w:rPr>
          <w:rFonts w:asciiTheme="majorBidi" w:hAnsiTheme="majorBidi" w:cstheme="majorBidi"/>
          <w:b/>
          <w:bCs/>
          <w:sz w:val="40"/>
          <w:szCs w:val="40"/>
        </w:rPr>
        <w:t>Section 5</w:t>
      </w:r>
    </w:p>
    <w:p w:rsidR="000B74BE" w:rsidRPr="000B74BE" w:rsidRDefault="000B74BE" w:rsidP="000B74BE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0B74BE">
        <w:rPr>
          <w:rFonts w:asciiTheme="majorBidi" w:hAnsiTheme="majorBidi" w:cstheme="majorBidi"/>
          <w:b/>
          <w:bCs/>
          <w:sz w:val="40"/>
          <w:szCs w:val="40"/>
        </w:rPr>
        <w:t>Group 1</w:t>
      </w:r>
    </w:p>
    <w:p w:rsidR="000B74BE" w:rsidRDefault="00FF3436" w:rsidP="00FF3436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Dec</w:t>
      </w:r>
      <w:r w:rsidR="000B74BE" w:rsidRPr="000B74BE">
        <w:rPr>
          <w:rFonts w:asciiTheme="majorBidi" w:hAnsiTheme="majorBidi" w:cstheme="majorBidi"/>
          <w:b/>
          <w:bCs/>
          <w:sz w:val="40"/>
          <w:szCs w:val="40"/>
        </w:rPr>
        <w:t xml:space="preserve">ember </w:t>
      </w:r>
      <w:r>
        <w:rPr>
          <w:rFonts w:asciiTheme="majorBidi" w:hAnsiTheme="majorBidi" w:cstheme="majorBidi"/>
          <w:b/>
          <w:bCs/>
          <w:sz w:val="40"/>
          <w:szCs w:val="40"/>
        </w:rPr>
        <w:t>30</w:t>
      </w:r>
      <w:r w:rsidR="000B74BE" w:rsidRPr="000B74BE">
        <w:rPr>
          <w:rFonts w:asciiTheme="majorBidi" w:hAnsiTheme="majorBidi" w:cstheme="majorBidi"/>
          <w:b/>
          <w:bCs/>
          <w:sz w:val="40"/>
          <w:szCs w:val="40"/>
        </w:rPr>
        <w:t>, 2011</w:t>
      </w:r>
    </w:p>
    <w:p w:rsidR="00F52EC4" w:rsidRDefault="00F52EC4" w:rsidP="000B74BE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F52EC4" w:rsidRPr="00FD5789" w:rsidRDefault="00F52EC4" w:rsidP="00F52EC4">
      <w:pPr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FD5789">
        <w:rPr>
          <w:rFonts w:asciiTheme="majorBidi" w:hAnsiTheme="majorBidi" w:cstheme="majorBidi"/>
          <w:b/>
          <w:bCs/>
          <w:sz w:val="40"/>
          <w:szCs w:val="40"/>
          <w:u w:val="single"/>
        </w:rPr>
        <w:lastRenderedPageBreak/>
        <w:t>Table of contents:</w:t>
      </w:r>
      <w:r w:rsidR="00BF56AB" w:rsidRPr="00FD5789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                                                page</w:t>
      </w:r>
    </w:p>
    <w:p w:rsidR="00E1572C" w:rsidRPr="00FD5789" w:rsidRDefault="00F52EC4" w:rsidP="00FF3436">
      <w:pPr>
        <w:spacing w:line="240" w:lineRule="auto"/>
        <w:rPr>
          <w:rFonts w:asciiTheme="majorBidi" w:hAnsiTheme="majorBidi" w:cstheme="majorBidi"/>
          <w:sz w:val="30"/>
          <w:szCs w:val="30"/>
        </w:rPr>
      </w:pPr>
      <w:r w:rsidRPr="00FD5789">
        <w:rPr>
          <w:rFonts w:asciiTheme="majorBidi" w:hAnsiTheme="majorBidi" w:cstheme="majorBidi"/>
          <w:sz w:val="30"/>
          <w:szCs w:val="30"/>
        </w:rPr>
        <w:t>List of figures</w:t>
      </w:r>
      <w:r w:rsidR="00E1572C" w:rsidRPr="00FD5789">
        <w:rPr>
          <w:rFonts w:asciiTheme="majorBidi" w:hAnsiTheme="majorBidi" w:cstheme="majorBidi"/>
          <w:sz w:val="30"/>
          <w:szCs w:val="30"/>
        </w:rPr>
        <w:t>………………………………………………………</w:t>
      </w:r>
      <w:r w:rsidR="008C1B19" w:rsidRPr="00FD5789">
        <w:rPr>
          <w:rFonts w:asciiTheme="majorBidi" w:hAnsiTheme="majorBidi" w:cstheme="majorBidi"/>
          <w:sz w:val="30"/>
          <w:szCs w:val="30"/>
        </w:rPr>
        <w:t>.…..</w:t>
      </w:r>
      <w:r w:rsidR="00760275" w:rsidRPr="00FD5789">
        <w:rPr>
          <w:rFonts w:asciiTheme="majorBidi" w:hAnsiTheme="majorBidi" w:cstheme="majorBidi"/>
          <w:sz w:val="30"/>
          <w:szCs w:val="30"/>
        </w:rPr>
        <w:t>3</w:t>
      </w:r>
    </w:p>
    <w:p w:rsidR="00E1572C" w:rsidRPr="00FD5789" w:rsidRDefault="00F52EC4" w:rsidP="00FF3436">
      <w:pPr>
        <w:spacing w:line="240" w:lineRule="auto"/>
        <w:rPr>
          <w:rFonts w:asciiTheme="majorBidi" w:hAnsiTheme="majorBidi" w:cstheme="majorBidi"/>
          <w:sz w:val="30"/>
          <w:szCs w:val="30"/>
        </w:rPr>
      </w:pPr>
      <w:r w:rsidRPr="00FD5789">
        <w:rPr>
          <w:rFonts w:asciiTheme="majorBidi" w:hAnsiTheme="majorBidi" w:cstheme="majorBidi"/>
          <w:sz w:val="30"/>
          <w:szCs w:val="30"/>
        </w:rPr>
        <w:t>Objectives</w:t>
      </w:r>
      <w:r w:rsidR="00E1572C" w:rsidRPr="00FD5789">
        <w:rPr>
          <w:rFonts w:asciiTheme="majorBidi" w:hAnsiTheme="majorBidi" w:cstheme="majorBidi"/>
          <w:sz w:val="30"/>
          <w:szCs w:val="30"/>
        </w:rPr>
        <w:t>…………………………………………………………</w:t>
      </w:r>
      <w:r w:rsidR="008C1B19" w:rsidRPr="00FD5789">
        <w:rPr>
          <w:rFonts w:asciiTheme="majorBidi" w:hAnsiTheme="majorBidi" w:cstheme="majorBidi"/>
          <w:sz w:val="30"/>
          <w:szCs w:val="30"/>
        </w:rPr>
        <w:t>…</w:t>
      </w:r>
      <w:r w:rsidR="00E1572C" w:rsidRPr="00FD5789">
        <w:rPr>
          <w:rFonts w:asciiTheme="majorBidi" w:hAnsiTheme="majorBidi" w:cstheme="majorBidi"/>
          <w:sz w:val="30"/>
          <w:szCs w:val="30"/>
        </w:rPr>
        <w:t>…</w:t>
      </w:r>
      <w:r w:rsidR="00760275" w:rsidRPr="00FD5789">
        <w:rPr>
          <w:rFonts w:asciiTheme="majorBidi" w:hAnsiTheme="majorBidi" w:cstheme="majorBidi"/>
          <w:sz w:val="30"/>
          <w:szCs w:val="30"/>
        </w:rPr>
        <w:t>4</w:t>
      </w:r>
    </w:p>
    <w:p w:rsidR="00F52EC4" w:rsidRPr="00FD5789" w:rsidRDefault="00F52EC4" w:rsidP="00FF3436">
      <w:pPr>
        <w:spacing w:line="240" w:lineRule="auto"/>
        <w:rPr>
          <w:rFonts w:asciiTheme="majorBidi" w:hAnsiTheme="majorBidi" w:cstheme="majorBidi"/>
          <w:sz w:val="30"/>
          <w:szCs w:val="30"/>
        </w:rPr>
      </w:pPr>
      <w:r w:rsidRPr="00FD5789">
        <w:rPr>
          <w:rFonts w:asciiTheme="majorBidi" w:hAnsiTheme="majorBidi" w:cstheme="majorBidi"/>
          <w:sz w:val="30"/>
          <w:szCs w:val="30"/>
        </w:rPr>
        <w:t>Lab Equipment used</w:t>
      </w:r>
      <w:r w:rsidR="00E1572C" w:rsidRPr="00FD5789">
        <w:rPr>
          <w:rFonts w:asciiTheme="majorBidi" w:hAnsiTheme="majorBidi" w:cstheme="majorBidi"/>
          <w:sz w:val="30"/>
          <w:szCs w:val="30"/>
        </w:rPr>
        <w:t>………………………………………………</w:t>
      </w:r>
      <w:r w:rsidR="008C1B19" w:rsidRPr="00FD5789">
        <w:rPr>
          <w:rFonts w:asciiTheme="majorBidi" w:hAnsiTheme="majorBidi" w:cstheme="majorBidi"/>
          <w:sz w:val="30"/>
          <w:szCs w:val="30"/>
        </w:rPr>
        <w:t>…</w:t>
      </w:r>
      <w:r w:rsidR="00E1572C" w:rsidRPr="00FD5789">
        <w:rPr>
          <w:rFonts w:asciiTheme="majorBidi" w:hAnsiTheme="majorBidi" w:cstheme="majorBidi"/>
          <w:sz w:val="30"/>
          <w:szCs w:val="30"/>
        </w:rPr>
        <w:t>…</w:t>
      </w:r>
      <w:r w:rsidR="00760275" w:rsidRPr="00FD5789">
        <w:rPr>
          <w:rFonts w:asciiTheme="majorBidi" w:hAnsiTheme="majorBidi" w:cstheme="majorBidi"/>
          <w:sz w:val="30"/>
          <w:szCs w:val="30"/>
        </w:rPr>
        <w:t>5</w:t>
      </w:r>
    </w:p>
    <w:p w:rsidR="00F52EC4" w:rsidRPr="00FD5789" w:rsidRDefault="00F52EC4" w:rsidP="00FF343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30"/>
          <w:szCs w:val="30"/>
        </w:rPr>
      </w:pPr>
      <w:r w:rsidRPr="00FD5789">
        <w:rPr>
          <w:rFonts w:asciiTheme="majorBidi" w:hAnsiTheme="majorBidi" w:cstheme="majorBidi"/>
          <w:sz w:val="30"/>
          <w:szCs w:val="30"/>
        </w:rPr>
        <w:t>Lab tools used</w:t>
      </w:r>
      <w:r w:rsidR="00E1572C" w:rsidRPr="00FD5789">
        <w:rPr>
          <w:rFonts w:asciiTheme="majorBidi" w:hAnsiTheme="majorBidi" w:cstheme="majorBidi"/>
          <w:sz w:val="30"/>
          <w:szCs w:val="30"/>
        </w:rPr>
        <w:t>………………………………………………………</w:t>
      </w:r>
      <w:r w:rsidR="008C1B19" w:rsidRPr="00FD5789">
        <w:rPr>
          <w:rFonts w:asciiTheme="majorBidi" w:hAnsiTheme="majorBidi" w:cstheme="majorBidi"/>
          <w:sz w:val="30"/>
          <w:szCs w:val="30"/>
        </w:rPr>
        <w:t>.…</w:t>
      </w:r>
      <w:r w:rsidR="00E1572C" w:rsidRPr="00FD5789">
        <w:rPr>
          <w:rFonts w:asciiTheme="majorBidi" w:hAnsiTheme="majorBidi" w:cstheme="majorBidi"/>
          <w:sz w:val="30"/>
          <w:szCs w:val="30"/>
        </w:rPr>
        <w:t>.</w:t>
      </w:r>
      <w:r w:rsidR="00760275" w:rsidRPr="00FD5789">
        <w:rPr>
          <w:rFonts w:asciiTheme="majorBidi" w:hAnsiTheme="majorBidi" w:cstheme="majorBidi"/>
          <w:sz w:val="30"/>
          <w:szCs w:val="30"/>
        </w:rPr>
        <w:t>5</w:t>
      </w:r>
      <w:r w:rsidRPr="00FD5789">
        <w:rPr>
          <w:rFonts w:asciiTheme="majorBidi" w:hAnsiTheme="majorBidi" w:cstheme="majorBidi"/>
          <w:sz w:val="30"/>
          <w:szCs w:val="30"/>
        </w:rPr>
        <w:t xml:space="preserve"> </w:t>
      </w:r>
    </w:p>
    <w:p w:rsidR="00F52EC4" w:rsidRPr="00FD5789" w:rsidRDefault="00E1572C" w:rsidP="00FF343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30"/>
          <w:szCs w:val="30"/>
        </w:rPr>
      </w:pPr>
      <w:r w:rsidRPr="00FD5789">
        <w:rPr>
          <w:rFonts w:asciiTheme="majorBidi" w:hAnsiTheme="majorBidi" w:cstheme="majorBidi"/>
          <w:sz w:val="30"/>
          <w:szCs w:val="30"/>
        </w:rPr>
        <w:t>Components used…………………………………………………</w:t>
      </w:r>
      <w:r w:rsidR="008C1B19" w:rsidRPr="00FD5789">
        <w:rPr>
          <w:rFonts w:asciiTheme="majorBidi" w:hAnsiTheme="majorBidi" w:cstheme="majorBidi"/>
          <w:sz w:val="30"/>
          <w:szCs w:val="30"/>
        </w:rPr>
        <w:t>….</w:t>
      </w:r>
      <w:r w:rsidRPr="00FD5789">
        <w:rPr>
          <w:rFonts w:asciiTheme="majorBidi" w:hAnsiTheme="majorBidi" w:cstheme="majorBidi"/>
          <w:sz w:val="30"/>
          <w:szCs w:val="30"/>
        </w:rPr>
        <w:t>…</w:t>
      </w:r>
      <w:r w:rsidR="00760275" w:rsidRPr="00FD5789">
        <w:rPr>
          <w:rFonts w:asciiTheme="majorBidi" w:hAnsiTheme="majorBidi" w:cstheme="majorBidi"/>
          <w:sz w:val="30"/>
          <w:szCs w:val="30"/>
        </w:rPr>
        <w:t>5</w:t>
      </w:r>
    </w:p>
    <w:p w:rsidR="00E1572C" w:rsidRPr="00FD5789" w:rsidRDefault="00F52EC4" w:rsidP="00FF343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30"/>
          <w:szCs w:val="30"/>
        </w:rPr>
      </w:pPr>
      <w:r w:rsidRPr="00FD5789">
        <w:rPr>
          <w:rFonts w:asciiTheme="majorBidi" w:hAnsiTheme="majorBidi" w:cstheme="majorBidi"/>
          <w:sz w:val="30"/>
          <w:szCs w:val="30"/>
        </w:rPr>
        <w:t>Experi</w:t>
      </w:r>
      <w:r w:rsidR="00E1572C" w:rsidRPr="00FD5789">
        <w:rPr>
          <w:rFonts w:asciiTheme="majorBidi" w:hAnsiTheme="majorBidi" w:cstheme="majorBidi"/>
          <w:sz w:val="30"/>
          <w:szCs w:val="30"/>
        </w:rPr>
        <w:t>mental Procedure and Discussion…………………………</w:t>
      </w:r>
      <w:r w:rsidR="008C1B19" w:rsidRPr="00FD5789">
        <w:rPr>
          <w:rFonts w:asciiTheme="majorBidi" w:hAnsiTheme="majorBidi" w:cstheme="majorBidi"/>
          <w:sz w:val="30"/>
          <w:szCs w:val="30"/>
        </w:rPr>
        <w:t>…</w:t>
      </w:r>
      <w:r w:rsidR="00E1572C" w:rsidRPr="00FD5789">
        <w:rPr>
          <w:rFonts w:asciiTheme="majorBidi" w:hAnsiTheme="majorBidi" w:cstheme="majorBidi"/>
          <w:sz w:val="30"/>
          <w:szCs w:val="30"/>
        </w:rPr>
        <w:t>….</w:t>
      </w:r>
    </w:p>
    <w:p w:rsidR="000C3550" w:rsidRPr="00FD5789" w:rsidRDefault="000C3550" w:rsidP="000C3550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30"/>
          <w:szCs w:val="30"/>
        </w:rPr>
      </w:pPr>
      <w:r w:rsidRPr="00FD5789">
        <w:rPr>
          <w:rFonts w:asciiTheme="majorBidi" w:hAnsiTheme="majorBidi" w:cstheme="majorBidi"/>
          <w:sz w:val="30"/>
          <w:szCs w:val="30"/>
        </w:rPr>
        <w:t>MOSFET characteristics………………………………………</w:t>
      </w:r>
      <w:r w:rsidR="00CF3CB4" w:rsidRPr="00FD5789">
        <w:rPr>
          <w:rFonts w:asciiTheme="majorBidi" w:hAnsiTheme="majorBidi" w:cstheme="majorBidi"/>
          <w:sz w:val="30"/>
          <w:szCs w:val="30"/>
        </w:rPr>
        <w:t>6</w:t>
      </w:r>
    </w:p>
    <w:p w:rsidR="000C3550" w:rsidRPr="00FD5789" w:rsidRDefault="000C3550" w:rsidP="000C3550">
      <w:pPr>
        <w:pStyle w:val="Default"/>
        <w:numPr>
          <w:ilvl w:val="0"/>
          <w:numId w:val="16"/>
        </w:numPr>
        <w:rPr>
          <w:color w:val="auto"/>
          <w:sz w:val="30"/>
          <w:szCs w:val="30"/>
        </w:rPr>
      </w:pPr>
      <w:r w:rsidRPr="00FD5789">
        <w:rPr>
          <w:color w:val="auto"/>
          <w:sz w:val="30"/>
          <w:szCs w:val="30"/>
        </w:rPr>
        <w:t>MOSFET as a voltage controlled resistor…………………….</w:t>
      </w:r>
      <w:r w:rsidR="00CF3CB4" w:rsidRPr="00FD5789">
        <w:rPr>
          <w:color w:val="auto"/>
          <w:sz w:val="30"/>
          <w:szCs w:val="30"/>
        </w:rPr>
        <w:t>.8</w:t>
      </w:r>
    </w:p>
    <w:p w:rsidR="000C3550" w:rsidRPr="00FD5789" w:rsidRDefault="000C3550" w:rsidP="000C3550">
      <w:pPr>
        <w:pStyle w:val="Default"/>
        <w:numPr>
          <w:ilvl w:val="0"/>
          <w:numId w:val="16"/>
        </w:numPr>
        <w:rPr>
          <w:color w:val="auto"/>
          <w:sz w:val="30"/>
          <w:szCs w:val="30"/>
        </w:rPr>
      </w:pPr>
      <w:r w:rsidRPr="00FD5789">
        <w:rPr>
          <w:color w:val="auto"/>
          <w:sz w:val="30"/>
          <w:szCs w:val="30"/>
        </w:rPr>
        <w:t>MOSFET as a logic gate……………………………………</w:t>
      </w:r>
      <w:r w:rsidR="00CF3CB4" w:rsidRPr="00FD5789">
        <w:rPr>
          <w:color w:val="auto"/>
          <w:sz w:val="30"/>
          <w:szCs w:val="30"/>
        </w:rPr>
        <w:t>..13</w:t>
      </w:r>
    </w:p>
    <w:p w:rsidR="000C3550" w:rsidRPr="00FD5789" w:rsidRDefault="000C3550" w:rsidP="000C3550">
      <w:pPr>
        <w:pStyle w:val="Default"/>
        <w:numPr>
          <w:ilvl w:val="0"/>
          <w:numId w:val="16"/>
        </w:numPr>
        <w:rPr>
          <w:color w:val="auto"/>
          <w:sz w:val="30"/>
          <w:szCs w:val="30"/>
        </w:rPr>
      </w:pPr>
      <w:r w:rsidRPr="00FD5789">
        <w:rPr>
          <w:color w:val="auto"/>
          <w:sz w:val="30"/>
          <w:szCs w:val="30"/>
        </w:rPr>
        <w:t>MOSFET as an amplifier……………………………………</w:t>
      </w:r>
      <w:r w:rsidR="007E102C" w:rsidRPr="00FD5789">
        <w:rPr>
          <w:color w:val="auto"/>
          <w:sz w:val="30"/>
          <w:szCs w:val="30"/>
        </w:rPr>
        <w:t>.15</w:t>
      </w:r>
    </w:p>
    <w:p w:rsidR="000C3550" w:rsidRPr="00FD5789" w:rsidRDefault="000C3550" w:rsidP="000C3550">
      <w:pPr>
        <w:pStyle w:val="Default"/>
        <w:numPr>
          <w:ilvl w:val="0"/>
          <w:numId w:val="16"/>
        </w:numPr>
        <w:spacing w:line="360" w:lineRule="auto"/>
        <w:rPr>
          <w:color w:val="auto"/>
          <w:sz w:val="30"/>
          <w:szCs w:val="30"/>
        </w:rPr>
      </w:pPr>
      <w:r w:rsidRPr="00FD5789">
        <w:rPr>
          <w:color w:val="auto"/>
          <w:sz w:val="30"/>
          <w:szCs w:val="30"/>
        </w:rPr>
        <w:t>MOSFET as a current source………………………………</w:t>
      </w:r>
      <w:r w:rsidR="007E102C" w:rsidRPr="00FD5789">
        <w:rPr>
          <w:color w:val="auto"/>
          <w:sz w:val="30"/>
          <w:szCs w:val="30"/>
        </w:rPr>
        <w:t>...18</w:t>
      </w:r>
    </w:p>
    <w:p w:rsidR="00F52EC4" w:rsidRPr="00FD5789" w:rsidRDefault="00F52EC4" w:rsidP="000C355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30"/>
          <w:szCs w:val="30"/>
        </w:rPr>
      </w:pPr>
      <w:r w:rsidRPr="00FD5789">
        <w:rPr>
          <w:rFonts w:ascii="Times New Roman" w:hAnsi="Times New Roman" w:cs="Times New Roman"/>
          <w:sz w:val="30"/>
          <w:szCs w:val="30"/>
        </w:rPr>
        <w:t>References</w:t>
      </w:r>
      <w:r w:rsidR="00E1572C" w:rsidRPr="00FD5789">
        <w:rPr>
          <w:rFonts w:ascii="Times New Roman" w:hAnsi="Times New Roman" w:cs="Times New Roman"/>
          <w:sz w:val="30"/>
          <w:szCs w:val="30"/>
        </w:rPr>
        <w:t>…………………………………………………………</w:t>
      </w:r>
      <w:r w:rsidR="00D44B5F" w:rsidRPr="00FD5789">
        <w:rPr>
          <w:rFonts w:ascii="Times New Roman" w:hAnsi="Times New Roman" w:cs="Times New Roman"/>
          <w:sz w:val="30"/>
          <w:szCs w:val="30"/>
        </w:rPr>
        <w:t>...</w:t>
      </w:r>
      <w:r w:rsidR="00E1572C" w:rsidRPr="00FD5789">
        <w:rPr>
          <w:rFonts w:ascii="Times New Roman" w:hAnsi="Times New Roman" w:cs="Times New Roman"/>
          <w:sz w:val="30"/>
          <w:szCs w:val="30"/>
        </w:rPr>
        <w:t>...</w:t>
      </w:r>
      <w:r w:rsidR="00FD5789" w:rsidRPr="00FD5789">
        <w:rPr>
          <w:rFonts w:ascii="Times New Roman" w:hAnsi="Times New Roman" w:cs="Times New Roman"/>
          <w:sz w:val="30"/>
          <w:szCs w:val="30"/>
        </w:rPr>
        <w:t>22</w:t>
      </w:r>
    </w:p>
    <w:p w:rsidR="00F52EC4" w:rsidRPr="00FD5789" w:rsidRDefault="00F52EC4" w:rsidP="00FF34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FD5789">
        <w:rPr>
          <w:rFonts w:ascii="Times New Roman" w:hAnsi="Times New Roman" w:cs="Times New Roman"/>
          <w:sz w:val="30"/>
          <w:szCs w:val="30"/>
        </w:rPr>
        <w:t>Mistake</w:t>
      </w:r>
      <w:r w:rsidR="00E1572C" w:rsidRPr="00FD5789">
        <w:rPr>
          <w:rFonts w:ascii="Times New Roman" w:hAnsi="Times New Roman" w:cs="Times New Roman"/>
          <w:sz w:val="30"/>
          <w:szCs w:val="30"/>
        </w:rPr>
        <w:t>s and Problems faced in the lab……………………………</w:t>
      </w:r>
      <w:r w:rsidR="00D44B5F" w:rsidRPr="00FD5789">
        <w:rPr>
          <w:rFonts w:ascii="Times New Roman" w:hAnsi="Times New Roman" w:cs="Times New Roman"/>
          <w:sz w:val="30"/>
          <w:szCs w:val="30"/>
        </w:rPr>
        <w:t>...</w:t>
      </w:r>
      <w:r w:rsidR="00E1572C" w:rsidRPr="00FD5789">
        <w:rPr>
          <w:rFonts w:ascii="Times New Roman" w:hAnsi="Times New Roman" w:cs="Times New Roman"/>
          <w:sz w:val="30"/>
          <w:szCs w:val="30"/>
        </w:rPr>
        <w:t>..</w:t>
      </w:r>
      <w:r w:rsidR="00FD5789" w:rsidRPr="00FD5789">
        <w:rPr>
          <w:rFonts w:ascii="Times New Roman" w:hAnsi="Times New Roman" w:cs="Times New Roman"/>
          <w:sz w:val="30"/>
          <w:szCs w:val="30"/>
        </w:rPr>
        <w:t>23</w:t>
      </w:r>
    </w:p>
    <w:p w:rsidR="00F52EC4" w:rsidRPr="00FD5789" w:rsidRDefault="00E1572C" w:rsidP="00FF34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FD5789">
        <w:rPr>
          <w:rFonts w:ascii="Times New Roman" w:hAnsi="Times New Roman" w:cs="Times New Roman"/>
          <w:sz w:val="30"/>
          <w:szCs w:val="30"/>
        </w:rPr>
        <w:t>Signed statement……………………………………………………</w:t>
      </w:r>
      <w:r w:rsidR="00D44B5F" w:rsidRPr="00FD5789">
        <w:rPr>
          <w:rFonts w:ascii="Times New Roman" w:hAnsi="Times New Roman" w:cs="Times New Roman"/>
          <w:sz w:val="30"/>
          <w:szCs w:val="30"/>
        </w:rPr>
        <w:t>...</w:t>
      </w:r>
      <w:r w:rsidRPr="00FD5789">
        <w:rPr>
          <w:rFonts w:ascii="Times New Roman" w:hAnsi="Times New Roman" w:cs="Times New Roman"/>
          <w:sz w:val="30"/>
          <w:szCs w:val="30"/>
        </w:rPr>
        <w:t>.</w:t>
      </w:r>
      <w:r w:rsidR="00FD5789" w:rsidRPr="00FD5789">
        <w:rPr>
          <w:rFonts w:ascii="Times New Roman" w:hAnsi="Times New Roman" w:cs="Times New Roman"/>
          <w:sz w:val="30"/>
          <w:szCs w:val="30"/>
        </w:rPr>
        <w:t>24</w:t>
      </w:r>
    </w:p>
    <w:p w:rsidR="00E1572C" w:rsidRPr="00FD5789" w:rsidRDefault="00E1572C" w:rsidP="00E1572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30"/>
          <w:szCs w:val="30"/>
        </w:rPr>
      </w:pPr>
    </w:p>
    <w:p w:rsidR="00E1572C" w:rsidRDefault="00E1572C" w:rsidP="0066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63E21" w:rsidRDefault="00663E21" w:rsidP="0066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63E21" w:rsidRDefault="00663E21" w:rsidP="0066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63E21" w:rsidRDefault="00663E21" w:rsidP="0066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63E21" w:rsidRDefault="00663E21" w:rsidP="0066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63E21" w:rsidRDefault="00663E21" w:rsidP="0066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63E21" w:rsidRDefault="00663E21" w:rsidP="0066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63E21" w:rsidRDefault="00663E21" w:rsidP="0066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63E21" w:rsidRDefault="00663E21" w:rsidP="0066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63E21" w:rsidRDefault="00663E21" w:rsidP="0066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63E21" w:rsidRDefault="00663E21" w:rsidP="0066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63E21" w:rsidRDefault="00663E21" w:rsidP="0066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63E21" w:rsidRDefault="00663E21" w:rsidP="0066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63E21" w:rsidRDefault="00663E21" w:rsidP="0066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63E21" w:rsidRDefault="00663E21" w:rsidP="0066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63E21" w:rsidRDefault="00663E21" w:rsidP="0066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63E21" w:rsidRDefault="00663E21" w:rsidP="0066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C3550" w:rsidRDefault="000C3550" w:rsidP="0066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63E21" w:rsidRPr="00F921CB" w:rsidRDefault="00663E21" w:rsidP="0066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  <w:u w:val="single"/>
        </w:rPr>
      </w:pPr>
      <w:r w:rsidRPr="00F921CB">
        <w:rPr>
          <w:rFonts w:ascii="Times New Roman" w:hAnsi="Times New Roman" w:cs="Times New Roman"/>
          <w:b/>
          <w:bCs/>
          <w:sz w:val="34"/>
          <w:szCs w:val="34"/>
          <w:u w:val="single"/>
        </w:rPr>
        <w:lastRenderedPageBreak/>
        <w:t>List of figures</w:t>
      </w:r>
      <w:r w:rsidR="0043228E" w:rsidRPr="00F921CB">
        <w:rPr>
          <w:rFonts w:ascii="Times New Roman" w:hAnsi="Times New Roman" w:cs="Times New Roman"/>
          <w:b/>
          <w:bCs/>
          <w:sz w:val="34"/>
          <w:szCs w:val="34"/>
          <w:u w:val="single"/>
        </w:rPr>
        <w:t xml:space="preserve"> and tables</w:t>
      </w:r>
      <w:r w:rsidRPr="00F921CB">
        <w:rPr>
          <w:rFonts w:ascii="Times New Roman" w:hAnsi="Times New Roman" w:cs="Times New Roman"/>
          <w:b/>
          <w:bCs/>
          <w:sz w:val="34"/>
          <w:szCs w:val="34"/>
          <w:u w:val="single"/>
        </w:rPr>
        <w:t>:</w:t>
      </w:r>
    </w:p>
    <w:p w:rsidR="00FF3436" w:rsidRPr="00F921CB" w:rsidRDefault="00BF56AB" w:rsidP="00FF3436">
      <w:pPr>
        <w:autoSpaceDE w:val="0"/>
        <w:autoSpaceDN w:val="0"/>
        <w:adjustRightInd w:val="0"/>
        <w:spacing w:after="0" w:line="240" w:lineRule="auto"/>
      </w:pPr>
      <w:r w:rsidRPr="00F921CB">
        <w:rPr>
          <w:rFonts w:ascii="Times New Roman" w:hAnsi="Times New Roman" w:cs="Times New Roman"/>
          <w:b/>
          <w:bCs/>
          <w:i/>
          <w:iCs/>
          <w:sz w:val="32"/>
          <w:szCs w:val="32"/>
        </w:rPr>
        <w:t>Tables</w:t>
      </w:r>
      <w:r w:rsidRPr="00F921CB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760275" w:rsidRPr="00F921CB" w:rsidRDefault="00760275" w:rsidP="00760275">
      <w:pPr>
        <w:pStyle w:val="ListParagraph"/>
        <w:numPr>
          <w:ilvl w:val="0"/>
          <w:numId w:val="15"/>
        </w:numPr>
      </w:pPr>
      <w:r w:rsidRPr="00F921CB">
        <w:t>Table showing percentage of error in the resistors used (page 5)</w:t>
      </w:r>
    </w:p>
    <w:p w:rsidR="00FD5789" w:rsidRPr="00F921CB" w:rsidRDefault="00FD5789" w:rsidP="00FD5789">
      <w:pPr>
        <w:pStyle w:val="Default"/>
        <w:numPr>
          <w:ilvl w:val="0"/>
          <w:numId w:val="15"/>
        </w:numPr>
        <w:rPr>
          <w:color w:val="auto"/>
        </w:rPr>
      </w:pPr>
      <w:r w:rsidRPr="00F921CB">
        <w:rPr>
          <w:color w:val="auto"/>
        </w:rPr>
        <w:t>Exercise A part 1 results (page 7)</w:t>
      </w:r>
    </w:p>
    <w:p w:rsidR="00FD5789" w:rsidRPr="00F921CB" w:rsidRDefault="00FD5789" w:rsidP="00FD5789">
      <w:pPr>
        <w:pStyle w:val="Default"/>
        <w:numPr>
          <w:ilvl w:val="0"/>
          <w:numId w:val="15"/>
        </w:numPr>
        <w:rPr>
          <w:color w:val="auto"/>
        </w:rPr>
      </w:pPr>
      <w:r w:rsidRPr="00F921CB">
        <w:rPr>
          <w:color w:val="auto"/>
        </w:rPr>
        <w:t>Exercise B part 1 results (page 9)</w:t>
      </w:r>
    </w:p>
    <w:p w:rsidR="00FD5789" w:rsidRPr="00F921CB" w:rsidRDefault="00FD5789" w:rsidP="00FD5789">
      <w:pPr>
        <w:pStyle w:val="Default"/>
        <w:numPr>
          <w:ilvl w:val="0"/>
          <w:numId w:val="15"/>
        </w:numPr>
        <w:rPr>
          <w:color w:val="auto"/>
        </w:rPr>
      </w:pPr>
      <w:r w:rsidRPr="00F921CB">
        <w:rPr>
          <w:color w:val="auto"/>
        </w:rPr>
        <w:t>Exercise B part 2 results (page 9)</w:t>
      </w:r>
    </w:p>
    <w:p w:rsidR="00FD5789" w:rsidRPr="00F921CB" w:rsidRDefault="00FD5789" w:rsidP="00FD5789">
      <w:pPr>
        <w:pStyle w:val="Default"/>
        <w:numPr>
          <w:ilvl w:val="0"/>
          <w:numId w:val="15"/>
        </w:numPr>
        <w:rPr>
          <w:color w:val="auto"/>
        </w:rPr>
      </w:pPr>
      <w:r w:rsidRPr="00F921CB">
        <w:rPr>
          <w:color w:val="auto"/>
        </w:rPr>
        <w:t>Exercise B part 3 results (page 9)</w:t>
      </w:r>
    </w:p>
    <w:p w:rsidR="00FD5789" w:rsidRPr="00F921CB" w:rsidRDefault="00FD5789" w:rsidP="00FD5789">
      <w:pPr>
        <w:pStyle w:val="Default"/>
        <w:numPr>
          <w:ilvl w:val="0"/>
          <w:numId w:val="15"/>
        </w:numPr>
        <w:rPr>
          <w:color w:val="auto"/>
        </w:rPr>
      </w:pPr>
      <w:r w:rsidRPr="00F921CB">
        <w:rPr>
          <w:color w:val="auto"/>
        </w:rPr>
        <w:t>Values of R</w:t>
      </w:r>
      <w:r w:rsidRPr="00F921CB">
        <w:rPr>
          <w:color w:val="auto"/>
          <w:vertAlign w:val="subscript"/>
        </w:rPr>
        <w:t>DS</w:t>
      </w:r>
      <w:r w:rsidRPr="00F921CB">
        <w:rPr>
          <w:color w:val="auto"/>
        </w:rPr>
        <w:t xml:space="preserve"> corresponding to V</w:t>
      </w:r>
      <w:r w:rsidRPr="00F921CB">
        <w:rPr>
          <w:color w:val="auto"/>
          <w:vertAlign w:val="subscript"/>
        </w:rPr>
        <w:t>GS</w:t>
      </w:r>
      <w:r w:rsidRPr="00F921CB">
        <w:rPr>
          <w:color w:val="auto"/>
        </w:rPr>
        <w:t>-V</w:t>
      </w:r>
      <w:r w:rsidRPr="00F921CB">
        <w:rPr>
          <w:color w:val="auto"/>
          <w:vertAlign w:val="subscript"/>
        </w:rPr>
        <w:t>T</w:t>
      </w:r>
      <w:r w:rsidRPr="00F921CB">
        <w:rPr>
          <w:color w:val="auto"/>
        </w:rPr>
        <w:t xml:space="preserve"> (page 11)</w:t>
      </w:r>
    </w:p>
    <w:p w:rsidR="00FD5789" w:rsidRPr="00F921CB" w:rsidRDefault="00FD5789" w:rsidP="00FD5789">
      <w:pPr>
        <w:pStyle w:val="Default"/>
        <w:numPr>
          <w:ilvl w:val="0"/>
          <w:numId w:val="15"/>
        </w:numPr>
        <w:rPr>
          <w:color w:val="auto"/>
        </w:rPr>
      </w:pPr>
      <w:r w:rsidRPr="00F921CB">
        <w:rPr>
          <w:color w:val="auto"/>
        </w:rPr>
        <w:t>Exercise C part 1 results (page 13-14)</w:t>
      </w:r>
    </w:p>
    <w:p w:rsidR="00FD5789" w:rsidRPr="00F921CB" w:rsidRDefault="00FD5789" w:rsidP="00FD5789">
      <w:pPr>
        <w:pStyle w:val="Default"/>
        <w:numPr>
          <w:ilvl w:val="0"/>
          <w:numId w:val="15"/>
        </w:numPr>
        <w:rPr>
          <w:color w:val="auto"/>
        </w:rPr>
      </w:pPr>
      <w:r w:rsidRPr="00F921CB">
        <w:rPr>
          <w:color w:val="auto"/>
        </w:rPr>
        <w:t>Exercise C part 2 results (page 14)</w:t>
      </w:r>
    </w:p>
    <w:p w:rsidR="00FD5789" w:rsidRPr="00F921CB" w:rsidRDefault="00FD5789" w:rsidP="00FD5789">
      <w:pPr>
        <w:pStyle w:val="Default"/>
        <w:numPr>
          <w:ilvl w:val="0"/>
          <w:numId w:val="15"/>
        </w:numPr>
        <w:rPr>
          <w:color w:val="auto"/>
        </w:rPr>
      </w:pPr>
      <w:r w:rsidRPr="00F921CB">
        <w:rPr>
          <w:color w:val="auto"/>
        </w:rPr>
        <w:t>Exercise D part 1 results (page 16)</w:t>
      </w:r>
    </w:p>
    <w:p w:rsidR="00FD5789" w:rsidRPr="00F921CB" w:rsidRDefault="00FD5789" w:rsidP="00FD5789">
      <w:pPr>
        <w:pStyle w:val="Default"/>
        <w:numPr>
          <w:ilvl w:val="0"/>
          <w:numId w:val="15"/>
        </w:numPr>
        <w:rPr>
          <w:color w:val="auto"/>
        </w:rPr>
      </w:pPr>
      <w:r w:rsidRPr="00F921CB">
        <w:rPr>
          <w:color w:val="auto"/>
        </w:rPr>
        <w:t>Exercise D part 2 results (page 16)</w:t>
      </w:r>
    </w:p>
    <w:p w:rsidR="00FD5789" w:rsidRPr="00F921CB" w:rsidRDefault="00FD5789" w:rsidP="00FD5789">
      <w:pPr>
        <w:pStyle w:val="Default"/>
        <w:numPr>
          <w:ilvl w:val="0"/>
          <w:numId w:val="15"/>
        </w:numPr>
        <w:rPr>
          <w:color w:val="auto"/>
        </w:rPr>
      </w:pPr>
      <w:r w:rsidRPr="00F921CB">
        <w:rPr>
          <w:color w:val="auto"/>
        </w:rPr>
        <w:t>Exercise E results (page 18-19)</w:t>
      </w:r>
    </w:p>
    <w:p w:rsidR="00760275" w:rsidRPr="00F921CB" w:rsidRDefault="00760275" w:rsidP="00FD5789">
      <w:pPr>
        <w:pStyle w:val="Default"/>
        <w:ind w:left="720"/>
        <w:rPr>
          <w:color w:val="auto"/>
        </w:rPr>
      </w:pPr>
    </w:p>
    <w:p w:rsidR="00712A6E" w:rsidRPr="00F921CB" w:rsidRDefault="00026698" w:rsidP="00FF3436">
      <w:pPr>
        <w:pStyle w:val="Default"/>
        <w:rPr>
          <w:b/>
          <w:bCs/>
          <w:i/>
          <w:iCs/>
          <w:color w:val="auto"/>
          <w:sz w:val="32"/>
          <w:szCs w:val="32"/>
        </w:rPr>
      </w:pPr>
      <w:r w:rsidRPr="00F921CB">
        <w:rPr>
          <w:b/>
          <w:bCs/>
          <w:i/>
          <w:iCs/>
          <w:color w:val="auto"/>
          <w:sz w:val="32"/>
          <w:szCs w:val="32"/>
        </w:rPr>
        <w:t>Figures:</w:t>
      </w:r>
    </w:p>
    <w:p w:rsidR="00760275" w:rsidRPr="00F921CB" w:rsidRDefault="00760275" w:rsidP="00760275">
      <w:pPr>
        <w:pStyle w:val="Default"/>
        <w:numPr>
          <w:ilvl w:val="0"/>
          <w:numId w:val="15"/>
        </w:numPr>
        <w:rPr>
          <w:color w:val="auto"/>
        </w:rPr>
      </w:pPr>
      <w:r w:rsidRPr="00F921CB">
        <w:rPr>
          <w:color w:val="auto"/>
        </w:rPr>
        <w:t xml:space="preserve">MOSFET </w:t>
      </w:r>
      <w:r w:rsidR="006F1F46" w:rsidRPr="00F921CB">
        <w:rPr>
          <w:color w:val="auto"/>
        </w:rPr>
        <w:t xml:space="preserve">characteristics </w:t>
      </w:r>
      <w:r w:rsidRPr="00F921CB">
        <w:rPr>
          <w:color w:val="auto"/>
        </w:rPr>
        <w:t>circuit (page 6)</w:t>
      </w:r>
    </w:p>
    <w:p w:rsidR="006F1F46" w:rsidRPr="00F921CB" w:rsidRDefault="006F1F46" w:rsidP="00760275">
      <w:pPr>
        <w:pStyle w:val="Default"/>
        <w:numPr>
          <w:ilvl w:val="0"/>
          <w:numId w:val="15"/>
        </w:numPr>
        <w:rPr>
          <w:color w:val="auto"/>
        </w:rPr>
      </w:pPr>
      <w:r w:rsidRPr="00F921CB">
        <w:rPr>
          <w:color w:val="auto"/>
        </w:rPr>
        <w:t>MOSFET as a voltage controlled resistor circuit (page</w:t>
      </w:r>
      <w:r w:rsidR="00FD5789" w:rsidRPr="00F921CB">
        <w:rPr>
          <w:color w:val="auto"/>
        </w:rPr>
        <w:t xml:space="preserve"> 8</w:t>
      </w:r>
      <w:r w:rsidRPr="00F921CB">
        <w:rPr>
          <w:color w:val="auto"/>
        </w:rPr>
        <w:t>)</w:t>
      </w:r>
    </w:p>
    <w:p w:rsidR="00DC2E88" w:rsidRPr="00F921CB" w:rsidRDefault="00DC2E88" w:rsidP="00760275">
      <w:pPr>
        <w:pStyle w:val="Default"/>
        <w:numPr>
          <w:ilvl w:val="0"/>
          <w:numId w:val="15"/>
        </w:numPr>
        <w:rPr>
          <w:color w:val="auto"/>
        </w:rPr>
      </w:pPr>
      <w:r w:rsidRPr="00F921CB">
        <w:rPr>
          <w:color w:val="auto"/>
        </w:rPr>
        <w:t>Plot 1: V</w:t>
      </w:r>
      <w:r w:rsidRPr="00F921CB">
        <w:rPr>
          <w:color w:val="auto"/>
          <w:vertAlign w:val="subscript"/>
        </w:rPr>
        <w:t>GS</w:t>
      </w:r>
      <w:r w:rsidRPr="00F921CB">
        <w:rPr>
          <w:color w:val="auto"/>
        </w:rPr>
        <w:t xml:space="preserve"> =V</w:t>
      </w:r>
      <w:r w:rsidRPr="00F921CB">
        <w:rPr>
          <w:color w:val="auto"/>
          <w:vertAlign w:val="subscript"/>
        </w:rPr>
        <w:t>T</w:t>
      </w:r>
      <w:r w:rsidRPr="00F921CB">
        <w:rPr>
          <w:color w:val="auto"/>
        </w:rPr>
        <w:t>+2 V (page</w:t>
      </w:r>
      <w:r w:rsidR="00FD5789" w:rsidRPr="00F921CB">
        <w:rPr>
          <w:color w:val="auto"/>
        </w:rPr>
        <w:t xml:space="preserve"> 10</w:t>
      </w:r>
      <w:r w:rsidRPr="00F921CB">
        <w:rPr>
          <w:color w:val="auto"/>
        </w:rPr>
        <w:t>)</w:t>
      </w:r>
    </w:p>
    <w:p w:rsidR="00DC2E88" w:rsidRPr="00F921CB" w:rsidRDefault="00DC2E88" w:rsidP="00760275">
      <w:pPr>
        <w:pStyle w:val="Default"/>
        <w:numPr>
          <w:ilvl w:val="0"/>
          <w:numId w:val="15"/>
        </w:numPr>
        <w:rPr>
          <w:color w:val="auto"/>
        </w:rPr>
      </w:pPr>
      <w:r w:rsidRPr="00F921CB">
        <w:rPr>
          <w:color w:val="auto"/>
        </w:rPr>
        <w:t>Plot 2: V</w:t>
      </w:r>
      <w:r w:rsidRPr="00F921CB">
        <w:rPr>
          <w:color w:val="auto"/>
          <w:vertAlign w:val="subscript"/>
        </w:rPr>
        <w:t>GS</w:t>
      </w:r>
      <w:r w:rsidRPr="00F921CB">
        <w:rPr>
          <w:color w:val="auto"/>
        </w:rPr>
        <w:t xml:space="preserve"> =V</w:t>
      </w:r>
      <w:r w:rsidRPr="00F921CB">
        <w:rPr>
          <w:color w:val="auto"/>
          <w:vertAlign w:val="subscript"/>
        </w:rPr>
        <w:t>T</w:t>
      </w:r>
      <w:r w:rsidRPr="00F921CB">
        <w:rPr>
          <w:color w:val="auto"/>
        </w:rPr>
        <w:t xml:space="preserve">+3 V (page </w:t>
      </w:r>
      <w:r w:rsidR="00FD5789" w:rsidRPr="00F921CB">
        <w:rPr>
          <w:color w:val="auto"/>
        </w:rPr>
        <w:t>10</w:t>
      </w:r>
      <w:r w:rsidRPr="00F921CB">
        <w:rPr>
          <w:color w:val="auto"/>
        </w:rPr>
        <w:t>)</w:t>
      </w:r>
    </w:p>
    <w:p w:rsidR="00DC2E88" w:rsidRPr="00F921CB" w:rsidRDefault="00DC2E88" w:rsidP="00760275">
      <w:pPr>
        <w:pStyle w:val="Default"/>
        <w:numPr>
          <w:ilvl w:val="0"/>
          <w:numId w:val="15"/>
        </w:numPr>
        <w:rPr>
          <w:color w:val="auto"/>
        </w:rPr>
      </w:pPr>
      <w:r w:rsidRPr="00F921CB">
        <w:rPr>
          <w:color w:val="auto"/>
        </w:rPr>
        <w:t>Plot 3: V</w:t>
      </w:r>
      <w:r w:rsidRPr="00F921CB">
        <w:rPr>
          <w:color w:val="auto"/>
          <w:vertAlign w:val="subscript"/>
        </w:rPr>
        <w:t>GS</w:t>
      </w:r>
      <w:r w:rsidRPr="00F921CB">
        <w:rPr>
          <w:color w:val="auto"/>
        </w:rPr>
        <w:t xml:space="preserve"> =V</w:t>
      </w:r>
      <w:r w:rsidRPr="00F921CB">
        <w:rPr>
          <w:color w:val="auto"/>
          <w:vertAlign w:val="subscript"/>
        </w:rPr>
        <w:t>T</w:t>
      </w:r>
      <w:r w:rsidRPr="00F921CB">
        <w:rPr>
          <w:color w:val="auto"/>
        </w:rPr>
        <w:t xml:space="preserve">+4 V (page </w:t>
      </w:r>
      <w:r w:rsidR="00FD5789" w:rsidRPr="00F921CB">
        <w:rPr>
          <w:color w:val="auto"/>
        </w:rPr>
        <w:t>11</w:t>
      </w:r>
      <w:r w:rsidRPr="00F921CB">
        <w:rPr>
          <w:color w:val="auto"/>
        </w:rPr>
        <w:t>)</w:t>
      </w:r>
    </w:p>
    <w:p w:rsidR="00FD5789" w:rsidRPr="00F921CB" w:rsidRDefault="00FD5789" w:rsidP="00760275">
      <w:pPr>
        <w:pStyle w:val="Default"/>
        <w:numPr>
          <w:ilvl w:val="0"/>
          <w:numId w:val="15"/>
        </w:numPr>
        <w:rPr>
          <w:color w:val="auto"/>
        </w:rPr>
      </w:pPr>
      <w:r w:rsidRPr="00F921CB">
        <w:rPr>
          <w:color w:val="auto"/>
        </w:rPr>
        <w:t>Field effect transistor (page 12)</w:t>
      </w:r>
    </w:p>
    <w:p w:rsidR="00FD5789" w:rsidRPr="00F921CB" w:rsidRDefault="006F1F46" w:rsidP="00FD5789">
      <w:pPr>
        <w:pStyle w:val="Default"/>
        <w:numPr>
          <w:ilvl w:val="0"/>
          <w:numId w:val="15"/>
        </w:numPr>
        <w:rPr>
          <w:color w:val="auto"/>
        </w:rPr>
      </w:pPr>
      <w:r w:rsidRPr="00F921CB">
        <w:rPr>
          <w:color w:val="auto"/>
        </w:rPr>
        <w:t xml:space="preserve">MOSFET as a logic gate circuit (page </w:t>
      </w:r>
      <w:r w:rsidR="00FD5789" w:rsidRPr="00F921CB">
        <w:rPr>
          <w:color w:val="auto"/>
        </w:rPr>
        <w:t>13</w:t>
      </w:r>
      <w:r w:rsidRPr="00F921CB">
        <w:rPr>
          <w:color w:val="auto"/>
        </w:rPr>
        <w:t>)</w:t>
      </w:r>
    </w:p>
    <w:p w:rsidR="00DC2E88" w:rsidRPr="00F921CB" w:rsidRDefault="00DC2E88" w:rsidP="00760275">
      <w:pPr>
        <w:pStyle w:val="Default"/>
        <w:numPr>
          <w:ilvl w:val="0"/>
          <w:numId w:val="15"/>
        </w:numPr>
        <w:rPr>
          <w:color w:val="auto"/>
        </w:rPr>
      </w:pPr>
      <w:r w:rsidRPr="00F921CB">
        <w:rPr>
          <w:color w:val="auto"/>
        </w:rPr>
        <w:t>Plot of V</w:t>
      </w:r>
      <w:r w:rsidRPr="00F921CB">
        <w:rPr>
          <w:color w:val="auto"/>
          <w:vertAlign w:val="subscript"/>
        </w:rPr>
        <w:t>OUT</w:t>
      </w:r>
      <w:r w:rsidRPr="00F921CB">
        <w:rPr>
          <w:color w:val="auto"/>
        </w:rPr>
        <w:t xml:space="preserve"> vs. V</w:t>
      </w:r>
      <w:r w:rsidRPr="00F921CB">
        <w:rPr>
          <w:color w:val="auto"/>
          <w:vertAlign w:val="subscript"/>
        </w:rPr>
        <w:t xml:space="preserve">IN1 </w:t>
      </w:r>
      <w:r w:rsidRPr="00F921CB">
        <w:rPr>
          <w:color w:val="auto"/>
        </w:rPr>
        <w:t xml:space="preserve">(page </w:t>
      </w:r>
      <w:r w:rsidR="00FD5789" w:rsidRPr="00F921CB">
        <w:rPr>
          <w:color w:val="auto"/>
        </w:rPr>
        <w:t>14</w:t>
      </w:r>
      <w:r w:rsidRPr="00F921CB">
        <w:rPr>
          <w:color w:val="auto"/>
        </w:rPr>
        <w:t>)</w:t>
      </w:r>
    </w:p>
    <w:p w:rsidR="00F921CB" w:rsidRDefault="00F921CB" w:rsidP="00760275">
      <w:pPr>
        <w:pStyle w:val="Default"/>
        <w:numPr>
          <w:ilvl w:val="0"/>
          <w:numId w:val="15"/>
        </w:numPr>
        <w:rPr>
          <w:color w:val="auto"/>
        </w:rPr>
      </w:pPr>
      <w:r>
        <w:rPr>
          <w:color w:val="auto"/>
        </w:rPr>
        <w:t>Circuit without the amplifier (page 15 left)</w:t>
      </w:r>
    </w:p>
    <w:p w:rsidR="00F921CB" w:rsidRDefault="00F921CB" w:rsidP="00760275">
      <w:pPr>
        <w:pStyle w:val="Default"/>
        <w:numPr>
          <w:ilvl w:val="0"/>
          <w:numId w:val="15"/>
        </w:numPr>
        <w:rPr>
          <w:color w:val="auto"/>
        </w:rPr>
      </w:pPr>
      <w:r>
        <w:rPr>
          <w:color w:val="auto"/>
        </w:rPr>
        <w:t>Equivalent circuit representation of the MOSFET circuit as amplifier (page 15 right)</w:t>
      </w:r>
    </w:p>
    <w:p w:rsidR="006F1F46" w:rsidRDefault="006F1F46" w:rsidP="00760275">
      <w:pPr>
        <w:pStyle w:val="Default"/>
        <w:numPr>
          <w:ilvl w:val="0"/>
          <w:numId w:val="15"/>
        </w:numPr>
        <w:rPr>
          <w:color w:val="auto"/>
        </w:rPr>
      </w:pPr>
      <w:r w:rsidRPr="00F921CB">
        <w:rPr>
          <w:color w:val="auto"/>
        </w:rPr>
        <w:t xml:space="preserve">MOSFET as an amplifier </w:t>
      </w:r>
      <w:r w:rsidR="00F921CB">
        <w:rPr>
          <w:color w:val="auto"/>
        </w:rPr>
        <w:t>circuit</w:t>
      </w:r>
      <w:r w:rsidR="00DC2E88" w:rsidRPr="00F921CB">
        <w:rPr>
          <w:color w:val="auto"/>
        </w:rPr>
        <w:t xml:space="preserve"> (page</w:t>
      </w:r>
      <w:r w:rsidR="00F921CB">
        <w:rPr>
          <w:color w:val="auto"/>
        </w:rPr>
        <w:t xml:space="preserve"> 15</w:t>
      </w:r>
      <w:r w:rsidR="00DC2E88" w:rsidRPr="00F921CB">
        <w:rPr>
          <w:color w:val="auto"/>
        </w:rPr>
        <w:t>)</w:t>
      </w:r>
    </w:p>
    <w:p w:rsidR="00F921CB" w:rsidRDefault="00F921CB" w:rsidP="00760275">
      <w:pPr>
        <w:pStyle w:val="Default"/>
        <w:numPr>
          <w:ilvl w:val="0"/>
          <w:numId w:val="15"/>
        </w:numPr>
        <w:rPr>
          <w:color w:val="auto"/>
        </w:rPr>
      </w:pPr>
      <w:r>
        <w:rPr>
          <w:color w:val="auto"/>
        </w:rPr>
        <w:t>Measuring delta T</w:t>
      </w:r>
      <w:r w:rsidR="002A1768">
        <w:rPr>
          <w:color w:val="auto"/>
        </w:rPr>
        <w:t xml:space="preserve"> for </w:t>
      </w:r>
      <w:r>
        <w:rPr>
          <w:color w:val="auto"/>
        </w:rPr>
        <w:t>phase shift (page 16)</w:t>
      </w:r>
    </w:p>
    <w:p w:rsidR="00F921CB" w:rsidRDefault="002A1768" w:rsidP="00760275">
      <w:pPr>
        <w:pStyle w:val="Default"/>
        <w:numPr>
          <w:ilvl w:val="0"/>
          <w:numId w:val="15"/>
        </w:numPr>
        <w:rPr>
          <w:color w:val="auto"/>
        </w:rPr>
      </w:pPr>
      <w:r>
        <w:rPr>
          <w:color w:val="auto"/>
        </w:rPr>
        <w:t>MOSFET as current source circuit (page 18 left)</w:t>
      </w:r>
    </w:p>
    <w:p w:rsidR="002A1768" w:rsidRDefault="002A1768" w:rsidP="00760275">
      <w:pPr>
        <w:pStyle w:val="Default"/>
        <w:numPr>
          <w:ilvl w:val="0"/>
          <w:numId w:val="15"/>
        </w:numPr>
        <w:rPr>
          <w:color w:val="auto"/>
        </w:rPr>
      </w:pPr>
      <w:r>
        <w:rPr>
          <w:color w:val="auto"/>
        </w:rPr>
        <w:t>Equivalent circuit representation of the MOSFET circuit as current source (page 18 right)</w:t>
      </w:r>
    </w:p>
    <w:p w:rsidR="002A1768" w:rsidRDefault="002A1768" w:rsidP="002A1768">
      <w:pPr>
        <w:pStyle w:val="Default"/>
        <w:numPr>
          <w:ilvl w:val="0"/>
          <w:numId w:val="15"/>
        </w:numPr>
        <w:rPr>
          <w:color w:val="auto"/>
        </w:rPr>
      </w:pPr>
      <w:r>
        <w:rPr>
          <w:color w:val="auto"/>
        </w:rPr>
        <w:t>Plot: I</w:t>
      </w:r>
      <w:r>
        <w:rPr>
          <w:color w:val="auto"/>
          <w:vertAlign w:val="subscript"/>
        </w:rPr>
        <w:t>D</w:t>
      </w:r>
      <w:r>
        <w:rPr>
          <w:color w:val="auto"/>
        </w:rPr>
        <w:t xml:space="preserve"> vs. R</w:t>
      </w:r>
      <w:r>
        <w:rPr>
          <w:color w:val="auto"/>
          <w:vertAlign w:val="subscript"/>
        </w:rPr>
        <w:t>D</w:t>
      </w:r>
      <w:r>
        <w:rPr>
          <w:color w:val="auto"/>
        </w:rPr>
        <w:t xml:space="preserve"> (page 19)</w:t>
      </w:r>
    </w:p>
    <w:p w:rsidR="00F921CB" w:rsidRDefault="002A1768" w:rsidP="002A1768">
      <w:pPr>
        <w:pStyle w:val="Default"/>
        <w:numPr>
          <w:ilvl w:val="0"/>
          <w:numId w:val="15"/>
        </w:numPr>
        <w:rPr>
          <w:color w:val="auto"/>
        </w:rPr>
      </w:pPr>
      <w:r>
        <w:rPr>
          <w:color w:val="auto"/>
        </w:rPr>
        <w:t>Plot: I</w:t>
      </w:r>
      <w:r>
        <w:rPr>
          <w:color w:val="auto"/>
          <w:vertAlign w:val="subscript"/>
        </w:rPr>
        <w:t>D</w:t>
      </w:r>
      <w:r>
        <w:rPr>
          <w:color w:val="auto"/>
        </w:rPr>
        <w:t xml:space="preserve"> vs. V</w:t>
      </w:r>
      <w:r>
        <w:rPr>
          <w:color w:val="auto"/>
          <w:vertAlign w:val="subscript"/>
        </w:rPr>
        <w:t>DS</w:t>
      </w:r>
      <w:r>
        <w:rPr>
          <w:color w:val="auto"/>
        </w:rPr>
        <w:t xml:space="preserve"> (page 20)</w:t>
      </w:r>
    </w:p>
    <w:p w:rsidR="002A1768" w:rsidRDefault="002A1768" w:rsidP="002A1768">
      <w:pPr>
        <w:pStyle w:val="Default"/>
        <w:numPr>
          <w:ilvl w:val="0"/>
          <w:numId w:val="15"/>
        </w:numPr>
        <w:rPr>
          <w:color w:val="auto"/>
        </w:rPr>
      </w:pPr>
      <w:r>
        <w:rPr>
          <w:color w:val="auto"/>
        </w:rPr>
        <w:t>Ideal I</w:t>
      </w:r>
      <w:r>
        <w:rPr>
          <w:color w:val="auto"/>
          <w:vertAlign w:val="subscript"/>
        </w:rPr>
        <w:t>D</w:t>
      </w:r>
      <w:r>
        <w:rPr>
          <w:color w:val="auto"/>
        </w:rPr>
        <w:t xml:space="preserve"> vs. V</w:t>
      </w:r>
      <w:r>
        <w:rPr>
          <w:color w:val="auto"/>
          <w:vertAlign w:val="subscript"/>
        </w:rPr>
        <w:t>DS</w:t>
      </w:r>
      <w:r>
        <w:rPr>
          <w:color w:val="auto"/>
        </w:rPr>
        <w:t xml:space="preserve"> characteristic for NMOS (page 20)</w:t>
      </w:r>
    </w:p>
    <w:p w:rsidR="00FF3436" w:rsidRDefault="002A1768" w:rsidP="00BC6A2E">
      <w:pPr>
        <w:pStyle w:val="Default"/>
        <w:numPr>
          <w:ilvl w:val="0"/>
          <w:numId w:val="15"/>
        </w:numPr>
        <w:rPr>
          <w:color w:val="auto"/>
        </w:rPr>
      </w:pPr>
      <w:r>
        <w:rPr>
          <w:color w:val="auto"/>
        </w:rPr>
        <w:t>Channel regulation (page 21)</w:t>
      </w:r>
    </w:p>
    <w:p w:rsidR="00BC6A2E" w:rsidRDefault="00BC6A2E" w:rsidP="00BC6A2E">
      <w:pPr>
        <w:pStyle w:val="Default"/>
        <w:ind w:left="720"/>
        <w:rPr>
          <w:color w:val="auto"/>
        </w:rPr>
      </w:pPr>
    </w:p>
    <w:p w:rsidR="00BC6A2E" w:rsidRPr="00BC6A2E" w:rsidRDefault="00BC6A2E" w:rsidP="00BC6A2E">
      <w:pPr>
        <w:pStyle w:val="Default"/>
        <w:ind w:left="720"/>
        <w:rPr>
          <w:color w:val="auto"/>
        </w:rPr>
      </w:pPr>
    </w:p>
    <w:p w:rsidR="00FF3436" w:rsidRDefault="00FF3436" w:rsidP="00B94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4"/>
          <w:szCs w:val="34"/>
          <w:u w:val="single"/>
        </w:rPr>
      </w:pPr>
    </w:p>
    <w:p w:rsidR="00FF3436" w:rsidRDefault="00FF3436" w:rsidP="00B94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4"/>
          <w:szCs w:val="34"/>
          <w:u w:val="single"/>
        </w:rPr>
      </w:pPr>
    </w:p>
    <w:p w:rsidR="00FF3436" w:rsidRDefault="00FF3436" w:rsidP="00B94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4"/>
          <w:szCs w:val="34"/>
          <w:u w:val="single"/>
        </w:rPr>
      </w:pPr>
    </w:p>
    <w:p w:rsidR="00760275" w:rsidRDefault="00760275" w:rsidP="00B94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4"/>
          <w:szCs w:val="34"/>
          <w:u w:val="single"/>
        </w:rPr>
      </w:pPr>
    </w:p>
    <w:p w:rsidR="00F921CB" w:rsidRDefault="00F921CB" w:rsidP="00B94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4"/>
          <w:szCs w:val="34"/>
          <w:u w:val="single"/>
        </w:rPr>
      </w:pPr>
    </w:p>
    <w:p w:rsidR="0043228E" w:rsidRPr="00831BB6" w:rsidRDefault="0043228E" w:rsidP="003F6C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1640B">
        <w:rPr>
          <w:rFonts w:ascii="Times New Roman" w:hAnsi="Times New Roman" w:cs="Times New Roman"/>
          <w:b/>
          <w:bCs/>
          <w:color w:val="000000"/>
          <w:sz w:val="34"/>
          <w:szCs w:val="34"/>
          <w:u w:val="single"/>
        </w:rPr>
        <w:lastRenderedPageBreak/>
        <w:t>Objectives:</w:t>
      </w:r>
    </w:p>
    <w:p w:rsidR="001A7F1D" w:rsidRPr="00831BB6" w:rsidRDefault="003A5208" w:rsidP="003F6CE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31BB6">
        <w:rPr>
          <w:rFonts w:asciiTheme="majorBidi" w:hAnsiTheme="majorBidi" w:cstheme="majorBidi"/>
          <w:color w:val="000000"/>
          <w:sz w:val="24"/>
          <w:szCs w:val="24"/>
        </w:rPr>
        <w:t xml:space="preserve">The </w:t>
      </w:r>
      <w:r w:rsidR="00831BB6" w:rsidRPr="00831BB6">
        <w:rPr>
          <w:rFonts w:asciiTheme="majorBidi" w:hAnsiTheme="majorBidi" w:cstheme="majorBidi"/>
          <w:color w:val="000000"/>
          <w:sz w:val="24"/>
          <w:szCs w:val="24"/>
        </w:rPr>
        <w:t>objectives of this experiment are</w:t>
      </w:r>
      <w:r w:rsidRPr="00831BB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3F6CE5">
        <w:rPr>
          <w:rFonts w:asciiTheme="majorBidi" w:hAnsiTheme="majorBidi" w:cstheme="majorBidi"/>
          <w:color w:val="000000"/>
          <w:sz w:val="24"/>
          <w:szCs w:val="24"/>
        </w:rPr>
        <w:t>to determine</w:t>
      </w:r>
      <w:r w:rsidR="0066046E" w:rsidRPr="00831BB6">
        <w:rPr>
          <w:rFonts w:asciiTheme="majorBidi" w:hAnsiTheme="majorBidi" w:cstheme="majorBidi"/>
          <w:color w:val="000000"/>
          <w:sz w:val="24"/>
          <w:szCs w:val="24"/>
        </w:rPr>
        <w:t xml:space="preserve"> the </w:t>
      </w:r>
      <w:r w:rsidR="001A7F1D" w:rsidRPr="00831BB6">
        <w:rPr>
          <w:rFonts w:asciiTheme="majorBidi" w:hAnsiTheme="majorBidi" w:cstheme="majorBidi"/>
          <w:color w:val="000000"/>
          <w:sz w:val="24"/>
          <w:szCs w:val="24"/>
        </w:rPr>
        <w:t xml:space="preserve">characteristics of the </w:t>
      </w:r>
      <w:r w:rsidR="0066046E" w:rsidRPr="00831BB6">
        <w:rPr>
          <w:rFonts w:asciiTheme="majorBidi" w:hAnsiTheme="majorBidi" w:cstheme="majorBidi"/>
          <w:color w:val="000000"/>
          <w:sz w:val="24"/>
          <w:szCs w:val="24"/>
        </w:rPr>
        <w:t>MOSFET (</w:t>
      </w:r>
      <w:r w:rsidR="0066046E" w:rsidRPr="00831BB6">
        <w:rPr>
          <w:rFonts w:asciiTheme="majorBidi" w:hAnsiTheme="majorBidi" w:cstheme="majorBidi"/>
          <w:sz w:val="24"/>
          <w:szCs w:val="24"/>
        </w:rPr>
        <w:t>Metal-Oxide-Semiconductor Field-Effect Transistor</w:t>
      </w:r>
      <w:r w:rsidR="001A7F1D" w:rsidRPr="00831BB6">
        <w:rPr>
          <w:rFonts w:asciiTheme="majorBidi" w:hAnsiTheme="majorBidi" w:cstheme="majorBidi"/>
          <w:sz w:val="24"/>
          <w:szCs w:val="24"/>
        </w:rPr>
        <w:t>) and its applications</w:t>
      </w:r>
      <w:r w:rsidR="00831BB6" w:rsidRPr="00831BB6">
        <w:rPr>
          <w:rFonts w:asciiTheme="majorBidi" w:hAnsiTheme="majorBidi" w:cstheme="majorBidi"/>
          <w:sz w:val="24"/>
          <w:szCs w:val="24"/>
        </w:rPr>
        <w:t xml:space="preserve"> as a </w:t>
      </w:r>
      <w:r w:rsidR="001A7F1D" w:rsidRPr="00831BB6">
        <w:rPr>
          <w:rFonts w:asciiTheme="majorBidi" w:hAnsiTheme="majorBidi" w:cstheme="majorBidi"/>
          <w:color w:val="000000"/>
          <w:sz w:val="24"/>
          <w:szCs w:val="24"/>
        </w:rPr>
        <w:t>Voltage-controlled resistor</w:t>
      </w:r>
      <w:r w:rsidR="00831BB6" w:rsidRPr="00831BB6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831BB6" w:rsidRPr="00831BB6">
        <w:rPr>
          <w:rFonts w:asciiTheme="majorBidi" w:hAnsiTheme="majorBidi" w:cstheme="majorBidi"/>
          <w:sz w:val="24"/>
          <w:szCs w:val="24"/>
        </w:rPr>
        <w:t xml:space="preserve"> a </w:t>
      </w:r>
      <w:r w:rsidR="001A7F1D" w:rsidRPr="00831BB6">
        <w:rPr>
          <w:rFonts w:asciiTheme="majorBidi" w:hAnsiTheme="majorBidi" w:cstheme="majorBidi"/>
          <w:color w:val="000000"/>
          <w:sz w:val="24"/>
          <w:szCs w:val="24"/>
        </w:rPr>
        <w:t>Logic gate</w:t>
      </w:r>
      <w:r w:rsidR="00831BB6" w:rsidRPr="00831BB6">
        <w:rPr>
          <w:rFonts w:asciiTheme="majorBidi" w:hAnsiTheme="majorBidi" w:cstheme="majorBidi"/>
          <w:color w:val="000000"/>
          <w:sz w:val="24"/>
          <w:szCs w:val="24"/>
        </w:rPr>
        <w:t xml:space="preserve">, an </w:t>
      </w:r>
      <w:r w:rsidR="001A7F1D" w:rsidRPr="00831BB6">
        <w:rPr>
          <w:rFonts w:asciiTheme="majorBidi" w:hAnsiTheme="majorBidi" w:cstheme="majorBidi"/>
          <w:color w:val="000000"/>
          <w:sz w:val="24"/>
          <w:szCs w:val="24"/>
        </w:rPr>
        <w:t xml:space="preserve">Amplifier </w:t>
      </w:r>
      <w:r w:rsidR="00831BB6" w:rsidRPr="00831BB6">
        <w:rPr>
          <w:rFonts w:asciiTheme="majorBidi" w:hAnsiTheme="majorBidi" w:cstheme="majorBidi"/>
          <w:sz w:val="24"/>
          <w:szCs w:val="24"/>
        </w:rPr>
        <w:t xml:space="preserve">and a </w:t>
      </w:r>
      <w:r w:rsidR="001A7F1D" w:rsidRPr="00831BB6">
        <w:rPr>
          <w:rFonts w:asciiTheme="majorBidi" w:hAnsiTheme="majorBidi" w:cstheme="majorBidi"/>
          <w:color w:val="000000"/>
          <w:sz w:val="24"/>
          <w:szCs w:val="24"/>
        </w:rPr>
        <w:t>Current source</w:t>
      </w:r>
      <w:r w:rsidR="00831BB6" w:rsidRPr="00831BB6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1A7F1D" w:rsidRPr="001A7F1D" w:rsidRDefault="001A7F1D" w:rsidP="001A7F1D">
      <w:pPr>
        <w:pStyle w:val="ListParagraph"/>
        <w:ind w:left="720"/>
        <w:rPr>
          <w:rFonts w:asciiTheme="majorBidi" w:hAnsiTheme="majorBidi" w:cstheme="majorBidi"/>
          <w:color w:val="000000"/>
        </w:rPr>
      </w:pPr>
    </w:p>
    <w:p w:rsidR="00330887" w:rsidRDefault="00330887" w:rsidP="003308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0887" w:rsidRDefault="00330887" w:rsidP="003308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0887" w:rsidRDefault="00330887" w:rsidP="003308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0887" w:rsidRDefault="00330887" w:rsidP="003308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0887" w:rsidRDefault="00330887" w:rsidP="003308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0887" w:rsidRDefault="00330887" w:rsidP="003308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0887" w:rsidRDefault="00330887" w:rsidP="003308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0887" w:rsidRDefault="00330887" w:rsidP="003308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0887" w:rsidRDefault="00330887" w:rsidP="003308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0887" w:rsidRDefault="00330887" w:rsidP="003308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0887" w:rsidRDefault="00330887" w:rsidP="003308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0887" w:rsidRDefault="00330887" w:rsidP="003308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0887" w:rsidRDefault="00330887" w:rsidP="003308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0887" w:rsidRDefault="00330887" w:rsidP="003308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0887" w:rsidRDefault="00330887" w:rsidP="003308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0887" w:rsidRDefault="00330887" w:rsidP="003308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0887" w:rsidRDefault="00330887" w:rsidP="003308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0887" w:rsidRDefault="00330887" w:rsidP="003308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0887" w:rsidRDefault="00330887" w:rsidP="003308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0887" w:rsidRDefault="00330887" w:rsidP="003308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0887" w:rsidRDefault="00330887" w:rsidP="003308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0887" w:rsidRDefault="00330887" w:rsidP="003308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0887" w:rsidRDefault="00330887" w:rsidP="003308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0887" w:rsidRDefault="00330887" w:rsidP="003308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0887" w:rsidRDefault="00330887" w:rsidP="003308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0887" w:rsidRDefault="00330887" w:rsidP="003308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0887" w:rsidRDefault="00330887" w:rsidP="003308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0887" w:rsidRDefault="00330887" w:rsidP="003308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0887" w:rsidRDefault="00330887" w:rsidP="003308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0887" w:rsidRDefault="00330887" w:rsidP="003308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0887" w:rsidRDefault="00330887" w:rsidP="003308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0887" w:rsidRDefault="00330887" w:rsidP="003308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F3436" w:rsidRDefault="00FF3436" w:rsidP="003308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4"/>
          <w:szCs w:val="34"/>
          <w:u w:val="single"/>
        </w:rPr>
      </w:pPr>
    </w:p>
    <w:p w:rsidR="008846B5" w:rsidRDefault="008846B5" w:rsidP="003308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4"/>
          <w:szCs w:val="34"/>
          <w:u w:val="single"/>
        </w:rPr>
      </w:pPr>
    </w:p>
    <w:p w:rsidR="00330887" w:rsidRPr="00C1640B" w:rsidRDefault="00330887" w:rsidP="003308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4"/>
          <w:szCs w:val="34"/>
          <w:u w:val="single"/>
        </w:rPr>
      </w:pPr>
      <w:r w:rsidRPr="00C1640B">
        <w:rPr>
          <w:rFonts w:ascii="Times New Roman" w:hAnsi="Times New Roman" w:cs="Times New Roman"/>
          <w:b/>
          <w:bCs/>
          <w:color w:val="000000"/>
          <w:sz w:val="34"/>
          <w:szCs w:val="34"/>
          <w:u w:val="single"/>
        </w:rPr>
        <w:lastRenderedPageBreak/>
        <w:t>Lab equipments used:</w:t>
      </w:r>
    </w:p>
    <w:p w:rsidR="00330887" w:rsidRDefault="00540D17" w:rsidP="003308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330887">
        <w:rPr>
          <w:rFonts w:ascii="Times New Roman" w:hAnsi="Times New Roman" w:cs="Times New Roman"/>
          <w:color w:val="000000"/>
          <w:sz w:val="24"/>
          <w:szCs w:val="24"/>
        </w:rPr>
        <w:t xml:space="preserve"> equipments that we used are mainly:</w:t>
      </w:r>
    </w:p>
    <w:p w:rsidR="006E7136" w:rsidRDefault="006E7136" w:rsidP="006E7136">
      <w:pPr>
        <w:pStyle w:val="Default"/>
        <w:numPr>
          <w:ilvl w:val="0"/>
          <w:numId w:val="2"/>
        </w:numPr>
      </w:pPr>
      <w:r>
        <w:t>A breadboard</w:t>
      </w:r>
    </w:p>
    <w:p w:rsidR="008846B5" w:rsidRDefault="008846B5" w:rsidP="00540D17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A power supply</w:t>
      </w:r>
    </w:p>
    <w:p w:rsidR="00C22ED0" w:rsidRDefault="006E7136" w:rsidP="008846B5">
      <w:pPr>
        <w:pStyle w:val="Default"/>
        <w:numPr>
          <w:ilvl w:val="0"/>
          <w:numId w:val="2"/>
        </w:numPr>
      </w:pPr>
      <w:r>
        <w:t>A</w:t>
      </w:r>
      <w:r w:rsidR="00C22ED0">
        <w:t xml:space="preserve"> digital </w:t>
      </w:r>
      <w:proofErr w:type="spellStart"/>
      <w:r w:rsidR="00C22ED0">
        <w:t>multimeter</w:t>
      </w:r>
      <w:proofErr w:type="spellEnd"/>
      <w:r w:rsidR="00C22ED0">
        <w:t xml:space="preserve"> (DMM)</w:t>
      </w:r>
    </w:p>
    <w:p w:rsidR="00A971C5" w:rsidRDefault="00A971C5" w:rsidP="00A971C5">
      <w:pPr>
        <w:pStyle w:val="ListParagraph"/>
        <w:numPr>
          <w:ilvl w:val="0"/>
          <w:numId w:val="2"/>
        </w:numPr>
      </w:pPr>
      <w:r>
        <w:t>An oscilloscope</w:t>
      </w:r>
    </w:p>
    <w:p w:rsidR="008846B5" w:rsidRDefault="006E7136" w:rsidP="008846B5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A</w:t>
      </w:r>
      <w:r w:rsidR="008846B5">
        <w:rPr>
          <w:color w:val="000000"/>
        </w:rPr>
        <w:t xml:space="preserve"> function generator</w:t>
      </w:r>
    </w:p>
    <w:p w:rsidR="008846B5" w:rsidRPr="008846B5" w:rsidRDefault="008846B5" w:rsidP="008846B5">
      <w:pPr>
        <w:pStyle w:val="Default"/>
      </w:pPr>
    </w:p>
    <w:p w:rsidR="004E3C33" w:rsidRPr="00C1640B" w:rsidRDefault="004E3C33" w:rsidP="004E3C33">
      <w:pPr>
        <w:pStyle w:val="Default"/>
        <w:rPr>
          <w:b/>
          <w:bCs/>
          <w:sz w:val="34"/>
          <w:szCs w:val="34"/>
          <w:u w:val="single"/>
        </w:rPr>
      </w:pPr>
      <w:r w:rsidRPr="00C1640B">
        <w:rPr>
          <w:b/>
          <w:bCs/>
          <w:sz w:val="34"/>
          <w:szCs w:val="34"/>
          <w:u w:val="single"/>
        </w:rPr>
        <w:t>Lab tools used:</w:t>
      </w:r>
    </w:p>
    <w:p w:rsidR="004E3C33" w:rsidRDefault="004E3C33" w:rsidP="004E3C33">
      <w:pPr>
        <w:pStyle w:val="Default"/>
      </w:pPr>
      <w:r w:rsidRPr="004E3C33">
        <w:t>From the toolb</w:t>
      </w:r>
      <w:r>
        <w:t>ox that we have, we only needed:</w:t>
      </w:r>
    </w:p>
    <w:p w:rsidR="004E3C33" w:rsidRDefault="004E3C33" w:rsidP="004E3C33">
      <w:pPr>
        <w:pStyle w:val="Default"/>
        <w:numPr>
          <w:ilvl w:val="0"/>
          <w:numId w:val="3"/>
        </w:numPr>
      </w:pPr>
      <w:r>
        <w:t>the wire stripper</w:t>
      </w:r>
    </w:p>
    <w:p w:rsidR="00C22ED0" w:rsidRDefault="00C22ED0" w:rsidP="004E3C33">
      <w:pPr>
        <w:pStyle w:val="Default"/>
        <w:numPr>
          <w:ilvl w:val="0"/>
          <w:numId w:val="3"/>
        </w:numPr>
      </w:pPr>
      <w:r>
        <w:t>the wire cutter</w:t>
      </w:r>
    </w:p>
    <w:p w:rsidR="004E3C33" w:rsidRDefault="004E3C33" w:rsidP="004E3C33">
      <w:pPr>
        <w:pStyle w:val="Default"/>
      </w:pPr>
    </w:p>
    <w:p w:rsidR="004E3C33" w:rsidRPr="00C1640B" w:rsidRDefault="004E3C33" w:rsidP="004E3C33">
      <w:pPr>
        <w:pStyle w:val="Default"/>
        <w:rPr>
          <w:b/>
          <w:bCs/>
          <w:sz w:val="34"/>
          <w:szCs w:val="34"/>
          <w:u w:val="single"/>
        </w:rPr>
      </w:pPr>
      <w:r w:rsidRPr="00C1640B">
        <w:rPr>
          <w:b/>
          <w:bCs/>
          <w:sz w:val="34"/>
          <w:szCs w:val="34"/>
          <w:u w:val="single"/>
        </w:rPr>
        <w:t>Lab components used:</w:t>
      </w:r>
    </w:p>
    <w:p w:rsidR="004E3C33" w:rsidRDefault="004E3C33" w:rsidP="004E3C33">
      <w:pPr>
        <w:pStyle w:val="Default"/>
      </w:pPr>
      <w:r>
        <w:t xml:space="preserve">We </w:t>
      </w:r>
      <w:r w:rsidR="001A150C">
        <w:t>used:</w:t>
      </w:r>
    </w:p>
    <w:p w:rsidR="006E7136" w:rsidRPr="006E7136" w:rsidRDefault="00DA471D" w:rsidP="001A150C">
      <w:pPr>
        <w:pStyle w:val="Default"/>
        <w:numPr>
          <w:ilvl w:val="0"/>
          <w:numId w:val="3"/>
        </w:numPr>
      </w:pPr>
      <w:r>
        <w:t>the BS170 MOSFET</w:t>
      </w:r>
    </w:p>
    <w:p w:rsidR="001A150C" w:rsidRPr="006E7136" w:rsidRDefault="001A150C" w:rsidP="001A150C">
      <w:pPr>
        <w:pStyle w:val="Default"/>
        <w:numPr>
          <w:ilvl w:val="0"/>
          <w:numId w:val="3"/>
        </w:numPr>
      </w:pPr>
      <w:r w:rsidRPr="006E7136">
        <w:t>several resistors of different values</w:t>
      </w:r>
    </w:p>
    <w:p w:rsidR="001A150C" w:rsidRPr="006E7136" w:rsidRDefault="001A150C" w:rsidP="001A150C">
      <w:pPr>
        <w:pStyle w:val="Default"/>
        <w:numPr>
          <w:ilvl w:val="0"/>
          <w:numId w:val="3"/>
        </w:numPr>
      </w:pPr>
      <w:r w:rsidRPr="006E7136">
        <w:t>several capacitors</w:t>
      </w:r>
    </w:p>
    <w:p w:rsidR="00C22ED0" w:rsidRPr="006E7136" w:rsidRDefault="00C22ED0" w:rsidP="001A150C">
      <w:pPr>
        <w:pStyle w:val="Default"/>
        <w:numPr>
          <w:ilvl w:val="0"/>
          <w:numId w:val="3"/>
        </w:numPr>
      </w:pPr>
      <w:r w:rsidRPr="006E7136">
        <w:t>connection wires</w:t>
      </w:r>
    </w:p>
    <w:p w:rsidR="001A150C" w:rsidRDefault="001A150C" w:rsidP="001A150C">
      <w:pPr>
        <w:pStyle w:val="Default"/>
      </w:pPr>
    </w:p>
    <w:tbl>
      <w:tblPr>
        <w:tblStyle w:val="TableGrid"/>
        <w:tblW w:w="9612" w:type="dxa"/>
        <w:tblLook w:val="04A0"/>
      </w:tblPr>
      <w:tblGrid>
        <w:gridCol w:w="3204"/>
        <w:gridCol w:w="3204"/>
        <w:gridCol w:w="3204"/>
      </w:tblGrid>
      <w:tr w:rsidR="001A150C" w:rsidTr="007C5B02">
        <w:trPr>
          <w:trHeight w:val="247"/>
        </w:trPr>
        <w:tc>
          <w:tcPr>
            <w:tcW w:w="3204" w:type="dxa"/>
          </w:tcPr>
          <w:p w:rsidR="001A150C" w:rsidRDefault="001A150C" w:rsidP="001A150C">
            <w:pPr>
              <w:pStyle w:val="Default"/>
            </w:pPr>
            <w:r>
              <w:t>Theoretical value</w:t>
            </w:r>
          </w:p>
        </w:tc>
        <w:tc>
          <w:tcPr>
            <w:tcW w:w="3204" w:type="dxa"/>
          </w:tcPr>
          <w:p w:rsidR="001A150C" w:rsidRDefault="001A150C" w:rsidP="001A150C">
            <w:pPr>
              <w:pStyle w:val="Default"/>
            </w:pPr>
            <w:r>
              <w:t>Measured value</w:t>
            </w:r>
          </w:p>
        </w:tc>
        <w:tc>
          <w:tcPr>
            <w:tcW w:w="3204" w:type="dxa"/>
          </w:tcPr>
          <w:p w:rsidR="001A150C" w:rsidRDefault="007C5B02" w:rsidP="001A150C">
            <w:pPr>
              <w:pStyle w:val="Default"/>
            </w:pPr>
            <w:r>
              <w:t>%</w:t>
            </w:r>
            <w:r w:rsidR="001A150C">
              <w:t xml:space="preserve"> error</w:t>
            </w:r>
          </w:p>
        </w:tc>
      </w:tr>
      <w:tr w:rsidR="001A150C" w:rsidTr="007C5B02">
        <w:trPr>
          <w:trHeight w:val="265"/>
        </w:trPr>
        <w:tc>
          <w:tcPr>
            <w:tcW w:w="3204" w:type="dxa"/>
          </w:tcPr>
          <w:p w:rsidR="001A150C" w:rsidRDefault="006E7136" w:rsidP="00382D9D">
            <w:pPr>
              <w:pStyle w:val="Default"/>
            </w:pPr>
            <w:r>
              <w:t>100</w:t>
            </w:r>
            <w:r w:rsidR="001A150C">
              <w:t xml:space="preserve"> </w:t>
            </w:r>
            <w:r w:rsidR="00382D9D">
              <w:t>Ω</w:t>
            </w:r>
          </w:p>
        </w:tc>
        <w:tc>
          <w:tcPr>
            <w:tcW w:w="3204" w:type="dxa"/>
          </w:tcPr>
          <w:p w:rsidR="001A150C" w:rsidRDefault="007349D3" w:rsidP="001A150C">
            <w:pPr>
              <w:pStyle w:val="Default"/>
            </w:pPr>
            <w:r>
              <w:t xml:space="preserve">101.7 </w:t>
            </w:r>
            <w:r w:rsidR="00382D9D">
              <w:t>Ω</w:t>
            </w:r>
          </w:p>
        </w:tc>
        <w:tc>
          <w:tcPr>
            <w:tcW w:w="3204" w:type="dxa"/>
          </w:tcPr>
          <w:p w:rsidR="001A150C" w:rsidRDefault="007349D3" w:rsidP="001A150C">
            <w:pPr>
              <w:pStyle w:val="Default"/>
            </w:pPr>
            <w:r>
              <w:t xml:space="preserve">1.7 </w:t>
            </w:r>
            <w:r w:rsidR="007C5B02">
              <w:t>%</w:t>
            </w:r>
          </w:p>
        </w:tc>
      </w:tr>
      <w:tr w:rsidR="001A150C" w:rsidTr="007C5B02">
        <w:trPr>
          <w:trHeight w:val="247"/>
        </w:trPr>
        <w:tc>
          <w:tcPr>
            <w:tcW w:w="3204" w:type="dxa"/>
          </w:tcPr>
          <w:p w:rsidR="001A150C" w:rsidRDefault="007349D3" w:rsidP="001A150C">
            <w:pPr>
              <w:pStyle w:val="Default"/>
            </w:pPr>
            <w:r>
              <w:t>470</w:t>
            </w:r>
            <w:r w:rsidR="001A150C">
              <w:t xml:space="preserve"> </w:t>
            </w:r>
            <w:r w:rsidR="00382D9D">
              <w:t>Ω</w:t>
            </w:r>
          </w:p>
        </w:tc>
        <w:tc>
          <w:tcPr>
            <w:tcW w:w="3204" w:type="dxa"/>
          </w:tcPr>
          <w:p w:rsidR="001A150C" w:rsidRDefault="007349D3" w:rsidP="001A150C">
            <w:pPr>
              <w:pStyle w:val="Default"/>
            </w:pPr>
            <w:r>
              <w:t xml:space="preserve">472.5 </w:t>
            </w:r>
            <w:r w:rsidR="00382D9D">
              <w:t>Ω</w:t>
            </w:r>
          </w:p>
        </w:tc>
        <w:tc>
          <w:tcPr>
            <w:tcW w:w="3204" w:type="dxa"/>
          </w:tcPr>
          <w:p w:rsidR="001A150C" w:rsidRDefault="007349D3" w:rsidP="001A150C">
            <w:pPr>
              <w:pStyle w:val="Default"/>
            </w:pPr>
            <w:r>
              <w:t xml:space="preserve">0.53 </w:t>
            </w:r>
            <w:r w:rsidR="007C5B02">
              <w:t>%</w:t>
            </w:r>
          </w:p>
        </w:tc>
      </w:tr>
      <w:tr w:rsidR="001A150C" w:rsidTr="007C5B02">
        <w:trPr>
          <w:trHeight w:val="247"/>
        </w:trPr>
        <w:tc>
          <w:tcPr>
            <w:tcW w:w="3204" w:type="dxa"/>
          </w:tcPr>
          <w:p w:rsidR="001A150C" w:rsidRDefault="001A150C" w:rsidP="00382D9D">
            <w:pPr>
              <w:pStyle w:val="Default"/>
            </w:pPr>
            <w:r>
              <w:t xml:space="preserve">1 </w:t>
            </w:r>
            <w:proofErr w:type="spellStart"/>
            <w:r w:rsidR="00382D9D">
              <w:t>kΩ</w:t>
            </w:r>
            <w:proofErr w:type="spellEnd"/>
          </w:p>
        </w:tc>
        <w:tc>
          <w:tcPr>
            <w:tcW w:w="3204" w:type="dxa"/>
          </w:tcPr>
          <w:p w:rsidR="001A150C" w:rsidRDefault="007349D3" w:rsidP="007349D3">
            <w:pPr>
              <w:pStyle w:val="Default"/>
            </w:pPr>
            <w:r>
              <w:t>1</w:t>
            </w:r>
            <w:r w:rsidR="001A150C">
              <w:t>.</w:t>
            </w:r>
            <w:r>
              <w:t>0066</w:t>
            </w:r>
            <w:r w:rsidR="001A150C">
              <w:t xml:space="preserve"> </w:t>
            </w:r>
            <w:proofErr w:type="spellStart"/>
            <w:r w:rsidR="00382D9D">
              <w:t>kΩ</w:t>
            </w:r>
            <w:proofErr w:type="spellEnd"/>
          </w:p>
        </w:tc>
        <w:tc>
          <w:tcPr>
            <w:tcW w:w="3204" w:type="dxa"/>
          </w:tcPr>
          <w:p w:rsidR="001A150C" w:rsidRDefault="007349D3" w:rsidP="001A150C">
            <w:pPr>
              <w:pStyle w:val="Default"/>
            </w:pPr>
            <w:r>
              <w:t xml:space="preserve">0.66 </w:t>
            </w:r>
            <w:r w:rsidR="007C5B02">
              <w:t>%</w:t>
            </w:r>
          </w:p>
        </w:tc>
      </w:tr>
      <w:tr w:rsidR="001A150C" w:rsidTr="007C5B02">
        <w:trPr>
          <w:trHeight w:val="247"/>
        </w:trPr>
        <w:tc>
          <w:tcPr>
            <w:tcW w:w="3204" w:type="dxa"/>
          </w:tcPr>
          <w:p w:rsidR="001A150C" w:rsidRDefault="007349D3" w:rsidP="00382D9D">
            <w:pPr>
              <w:pStyle w:val="Default"/>
            </w:pPr>
            <w:r>
              <w:t>3.3</w:t>
            </w:r>
            <w:r w:rsidR="001A150C">
              <w:t xml:space="preserve"> </w:t>
            </w:r>
            <w:proofErr w:type="spellStart"/>
            <w:r w:rsidR="00382D9D">
              <w:t>kΩ</w:t>
            </w:r>
            <w:proofErr w:type="spellEnd"/>
          </w:p>
        </w:tc>
        <w:tc>
          <w:tcPr>
            <w:tcW w:w="3204" w:type="dxa"/>
          </w:tcPr>
          <w:p w:rsidR="001A150C" w:rsidRDefault="007349D3" w:rsidP="00382D9D">
            <w:pPr>
              <w:pStyle w:val="Default"/>
            </w:pPr>
            <w:r>
              <w:t>3.248</w:t>
            </w:r>
            <w:r w:rsidR="001A150C">
              <w:t xml:space="preserve"> </w:t>
            </w:r>
            <w:proofErr w:type="spellStart"/>
            <w:r w:rsidR="00382D9D">
              <w:t>kΩ</w:t>
            </w:r>
            <w:proofErr w:type="spellEnd"/>
          </w:p>
        </w:tc>
        <w:tc>
          <w:tcPr>
            <w:tcW w:w="3204" w:type="dxa"/>
          </w:tcPr>
          <w:p w:rsidR="001A150C" w:rsidRDefault="007349D3" w:rsidP="001A150C">
            <w:pPr>
              <w:pStyle w:val="Default"/>
            </w:pPr>
            <w:r>
              <w:t xml:space="preserve">1.58 </w:t>
            </w:r>
            <w:r w:rsidR="007C5B02">
              <w:t>%</w:t>
            </w:r>
          </w:p>
        </w:tc>
      </w:tr>
      <w:tr w:rsidR="007349D3" w:rsidTr="007C5B02">
        <w:trPr>
          <w:trHeight w:val="247"/>
        </w:trPr>
        <w:tc>
          <w:tcPr>
            <w:tcW w:w="3204" w:type="dxa"/>
          </w:tcPr>
          <w:p w:rsidR="007349D3" w:rsidRDefault="007349D3" w:rsidP="00382D9D">
            <w:pPr>
              <w:pStyle w:val="Default"/>
            </w:pPr>
            <w:r>
              <w:t xml:space="preserve">4.7 </w:t>
            </w:r>
            <w:proofErr w:type="spellStart"/>
            <w:r>
              <w:t>kΩ</w:t>
            </w:r>
            <w:proofErr w:type="spellEnd"/>
          </w:p>
        </w:tc>
        <w:tc>
          <w:tcPr>
            <w:tcW w:w="3204" w:type="dxa"/>
          </w:tcPr>
          <w:p w:rsidR="007349D3" w:rsidRDefault="007349D3" w:rsidP="00382D9D">
            <w:pPr>
              <w:pStyle w:val="Default"/>
            </w:pPr>
            <w:r>
              <w:t xml:space="preserve">4.68 </w:t>
            </w:r>
            <w:proofErr w:type="spellStart"/>
            <w:r>
              <w:t>kΩ</w:t>
            </w:r>
            <w:proofErr w:type="spellEnd"/>
          </w:p>
        </w:tc>
        <w:tc>
          <w:tcPr>
            <w:tcW w:w="3204" w:type="dxa"/>
          </w:tcPr>
          <w:p w:rsidR="007349D3" w:rsidRDefault="007349D3" w:rsidP="001A150C">
            <w:pPr>
              <w:pStyle w:val="Default"/>
            </w:pPr>
            <w:r>
              <w:t>0.43 %</w:t>
            </w:r>
          </w:p>
        </w:tc>
      </w:tr>
      <w:tr w:rsidR="007349D3" w:rsidTr="007C5B02">
        <w:trPr>
          <w:trHeight w:val="247"/>
        </w:trPr>
        <w:tc>
          <w:tcPr>
            <w:tcW w:w="3204" w:type="dxa"/>
          </w:tcPr>
          <w:p w:rsidR="007349D3" w:rsidRDefault="007349D3" w:rsidP="00382D9D">
            <w:pPr>
              <w:pStyle w:val="Default"/>
            </w:pPr>
            <w:r>
              <w:t xml:space="preserve">10 </w:t>
            </w:r>
            <w:proofErr w:type="spellStart"/>
            <w:r>
              <w:t>kΩ</w:t>
            </w:r>
            <w:proofErr w:type="spellEnd"/>
          </w:p>
        </w:tc>
        <w:tc>
          <w:tcPr>
            <w:tcW w:w="3204" w:type="dxa"/>
          </w:tcPr>
          <w:p w:rsidR="007349D3" w:rsidRDefault="007349D3" w:rsidP="00382D9D">
            <w:pPr>
              <w:pStyle w:val="Default"/>
            </w:pPr>
            <w:r>
              <w:t xml:space="preserve">9.843 </w:t>
            </w:r>
            <w:proofErr w:type="spellStart"/>
            <w:r>
              <w:t>kΩ</w:t>
            </w:r>
            <w:proofErr w:type="spellEnd"/>
          </w:p>
        </w:tc>
        <w:tc>
          <w:tcPr>
            <w:tcW w:w="3204" w:type="dxa"/>
          </w:tcPr>
          <w:p w:rsidR="007349D3" w:rsidRDefault="007349D3" w:rsidP="001A150C">
            <w:pPr>
              <w:pStyle w:val="Default"/>
            </w:pPr>
            <w:r>
              <w:t>1.57 %</w:t>
            </w:r>
          </w:p>
        </w:tc>
      </w:tr>
      <w:tr w:rsidR="007349D3" w:rsidTr="007C5B02">
        <w:trPr>
          <w:trHeight w:val="247"/>
        </w:trPr>
        <w:tc>
          <w:tcPr>
            <w:tcW w:w="3204" w:type="dxa"/>
          </w:tcPr>
          <w:p w:rsidR="007349D3" w:rsidRDefault="007349D3" w:rsidP="00382D9D">
            <w:pPr>
              <w:pStyle w:val="Default"/>
            </w:pPr>
            <w:r>
              <w:t xml:space="preserve">15 </w:t>
            </w:r>
            <w:proofErr w:type="spellStart"/>
            <w:r>
              <w:t>kΩ</w:t>
            </w:r>
            <w:proofErr w:type="spellEnd"/>
          </w:p>
        </w:tc>
        <w:tc>
          <w:tcPr>
            <w:tcW w:w="3204" w:type="dxa"/>
          </w:tcPr>
          <w:p w:rsidR="007349D3" w:rsidRDefault="007349D3" w:rsidP="00382D9D">
            <w:pPr>
              <w:pStyle w:val="Default"/>
            </w:pPr>
            <w:r>
              <w:t xml:space="preserve">15.125 </w:t>
            </w:r>
            <w:proofErr w:type="spellStart"/>
            <w:r>
              <w:t>kΩ</w:t>
            </w:r>
            <w:proofErr w:type="spellEnd"/>
          </w:p>
        </w:tc>
        <w:tc>
          <w:tcPr>
            <w:tcW w:w="3204" w:type="dxa"/>
          </w:tcPr>
          <w:p w:rsidR="007349D3" w:rsidRDefault="007349D3" w:rsidP="001A150C">
            <w:pPr>
              <w:pStyle w:val="Default"/>
            </w:pPr>
            <w:r>
              <w:t xml:space="preserve">0.83 </w:t>
            </w:r>
            <w:r w:rsidR="00760275">
              <w:t>%</w:t>
            </w:r>
          </w:p>
        </w:tc>
      </w:tr>
    </w:tbl>
    <w:p w:rsidR="00BF56AB" w:rsidRDefault="00BF56AB" w:rsidP="001A150C">
      <w:pPr>
        <w:pStyle w:val="Default"/>
      </w:pPr>
    </w:p>
    <w:p w:rsidR="00BF56AB" w:rsidRDefault="00BF56AB" w:rsidP="001A150C">
      <w:pPr>
        <w:pStyle w:val="Default"/>
      </w:pPr>
    </w:p>
    <w:p w:rsidR="00BF56AB" w:rsidRDefault="00BF56AB" w:rsidP="001A150C">
      <w:pPr>
        <w:pStyle w:val="Default"/>
      </w:pPr>
    </w:p>
    <w:p w:rsidR="00BF56AB" w:rsidRDefault="00BF56AB" w:rsidP="001A150C">
      <w:pPr>
        <w:pStyle w:val="Default"/>
      </w:pPr>
    </w:p>
    <w:p w:rsidR="00BF56AB" w:rsidRDefault="00BF56AB" w:rsidP="001A150C">
      <w:pPr>
        <w:pStyle w:val="Default"/>
      </w:pPr>
    </w:p>
    <w:p w:rsidR="00BF56AB" w:rsidRDefault="00BF56AB" w:rsidP="001A150C">
      <w:pPr>
        <w:pStyle w:val="Default"/>
      </w:pPr>
    </w:p>
    <w:p w:rsidR="00BF56AB" w:rsidRDefault="00BF56AB" w:rsidP="001A150C">
      <w:pPr>
        <w:pStyle w:val="Default"/>
      </w:pPr>
    </w:p>
    <w:p w:rsidR="00BF56AB" w:rsidRDefault="00BF56AB" w:rsidP="001A150C">
      <w:pPr>
        <w:pStyle w:val="Default"/>
      </w:pPr>
    </w:p>
    <w:p w:rsidR="00BF56AB" w:rsidRDefault="00BF56AB" w:rsidP="001A150C">
      <w:pPr>
        <w:pStyle w:val="Default"/>
      </w:pPr>
    </w:p>
    <w:p w:rsidR="00BF56AB" w:rsidRDefault="00BF56AB" w:rsidP="001A150C">
      <w:pPr>
        <w:pStyle w:val="Default"/>
      </w:pPr>
    </w:p>
    <w:p w:rsidR="00BF56AB" w:rsidRDefault="00BF56AB" w:rsidP="001A150C">
      <w:pPr>
        <w:pStyle w:val="Default"/>
      </w:pPr>
    </w:p>
    <w:p w:rsidR="00BF56AB" w:rsidRDefault="00BF56AB" w:rsidP="001A150C">
      <w:pPr>
        <w:pStyle w:val="Default"/>
      </w:pPr>
    </w:p>
    <w:p w:rsidR="00BF56AB" w:rsidRDefault="00BF56AB" w:rsidP="001A150C">
      <w:pPr>
        <w:pStyle w:val="Default"/>
      </w:pPr>
    </w:p>
    <w:p w:rsidR="00026698" w:rsidRDefault="00026698" w:rsidP="001A150C">
      <w:pPr>
        <w:pStyle w:val="Default"/>
        <w:rPr>
          <w:b/>
          <w:bCs/>
          <w:sz w:val="34"/>
          <w:szCs w:val="34"/>
          <w:u w:val="single"/>
        </w:rPr>
      </w:pPr>
    </w:p>
    <w:p w:rsidR="00026698" w:rsidRDefault="00026698" w:rsidP="001A150C">
      <w:pPr>
        <w:pStyle w:val="Default"/>
        <w:rPr>
          <w:b/>
          <w:bCs/>
          <w:sz w:val="34"/>
          <w:szCs w:val="34"/>
          <w:u w:val="single"/>
        </w:rPr>
      </w:pPr>
    </w:p>
    <w:p w:rsidR="00BF56AB" w:rsidRPr="00C1640B" w:rsidRDefault="00BF56AB" w:rsidP="001A150C">
      <w:pPr>
        <w:pStyle w:val="Default"/>
        <w:rPr>
          <w:b/>
          <w:bCs/>
          <w:sz w:val="34"/>
          <w:szCs w:val="34"/>
          <w:u w:val="single"/>
        </w:rPr>
      </w:pPr>
      <w:r w:rsidRPr="00C1640B">
        <w:rPr>
          <w:b/>
          <w:bCs/>
          <w:sz w:val="34"/>
          <w:szCs w:val="34"/>
          <w:u w:val="single"/>
        </w:rPr>
        <w:lastRenderedPageBreak/>
        <w:t>Experimental procedure and discussions:</w:t>
      </w:r>
    </w:p>
    <w:p w:rsidR="00385C6B" w:rsidRPr="00C1640B" w:rsidRDefault="00385C6B" w:rsidP="001A150C">
      <w:pPr>
        <w:pStyle w:val="Default"/>
        <w:rPr>
          <w:b/>
          <w:bCs/>
          <w:sz w:val="36"/>
          <w:szCs w:val="36"/>
          <w:u w:val="single"/>
        </w:rPr>
      </w:pPr>
    </w:p>
    <w:p w:rsidR="00385C6B" w:rsidRPr="00FB27A3" w:rsidRDefault="00760275" w:rsidP="00385C6B">
      <w:pPr>
        <w:pStyle w:val="Default"/>
        <w:numPr>
          <w:ilvl w:val="0"/>
          <w:numId w:val="5"/>
        </w:numPr>
        <w:rPr>
          <w:b/>
          <w:bCs/>
          <w:i/>
          <w:iCs/>
          <w:sz w:val="34"/>
          <w:szCs w:val="34"/>
        </w:rPr>
      </w:pPr>
      <w:r>
        <w:rPr>
          <w:b/>
          <w:bCs/>
          <w:i/>
          <w:iCs/>
          <w:sz w:val="34"/>
          <w:szCs w:val="34"/>
        </w:rPr>
        <w:t>MOSFET characteristics</w:t>
      </w:r>
    </w:p>
    <w:p w:rsidR="00C1640B" w:rsidRDefault="00C1640B" w:rsidP="00385C6B">
      <w:pPr>
        <w:pStyle w:val="Default"/>
        <w:ind w:left="720"/>
        <w:rPr>
          <w:i/>
          <w:iCs/>
          <w:sz w:val="32"/>
          <w:szCs w:val="32"/>
        </w:rPr>
      </w:pPr>
    </w:p>
    <w:p w:rsidR="00385C6B" w:rsidRPr="00FB27A3" w:rsidRDefault="00385C6B" w:rsidP="00B71206">
      <w:pPr>
        <w:pStyle w:val="Default"/>
        <w:rPr>
          <w:i/>
          <w:iCs/>
          <w:sz w:val="32"/>
          <w:szCs w:val="32"/>
          <w:u w:val="dotted"/>
        </w:rPr>
      </w:pPr>
      <w:r w:rsidRPr="00FB27A3">
        <w:rPr>
          <w:i/>
          <w:iCs/>
          <w:sz w:val="32"/>
          <w:szCs w:val="32"/>
          <w:u w:val="dotted"/>
        </w:rPr>
        <w:t xml:space="preserve">A1.Circuit </w:t>
      </w:r>
      <w:r w:rsidR="00C1640B" w:rsidRPr="00FB27A3">
        <w:rPr>
          <w:i/>
          <w:iCs/>
          <w:sz w:val="32"/>
          <w:szCs w:val="32"/>
          <w:u w:val="dotted"/>
        </w:rPr>
        <w:t>diagram</w:t>
      </w:r>
      <w:r w:rsidRPr="00FB27A3">
        <w:rPr>
          <w:i/>
          <w:iCs/>
          <w:sz w:val="32"/>
          <w:szCs w:val="32"/>
          <w:u w:val="dotted"/>
        </w:rPr>
        <w:t>:</w:t>
      </w:r>
    </w:p>
    <w:p w:rsidR="00385C6B" w:rsidRDefault="00760275" w:rsidP="00385C6B">
      <w:pPr>
        <w:pStyle w:val="Default"/>
        <w:ind w:left="720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drawing>
          <wp:inline distT="0" distB="0" distL="0" distR="0">
            <wp:extent cx="3567430" cy="3647440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30" cy="364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40B" w:rsidRDefault="00C1640B" w:rsidP="00385C6B">
      <w:pPr>
        <w:pStyle w:val="Default"/>
        <w:ind w:left="720"/>
        <w:rPr>
          <w:i/>
          <w:iCs/>
          <w:sz w:val="32"/>
          <w:szCs w:val="32"/>
        </w:rPr>
      </w:pPr>
    </w:p>
    <w:p w:rsidR="00C1640B" w:rsidRPr="00FB27A3" w:rsidRDefault="00C1640B" w:rsidP="00B71206">
      <w:pPr>
        <w:pStyle w:val="Default"/>
        <w:rPr>
          <w:i/>
          <w:iCs/>
          <w:sz w:val="30"/>
          <w:szCs w:val="30"/>
          <w:u w:val="dotted"/>
        </w:rPr>
      </w:pPr>
      <w:r w:rsidRPr="00FB27A3">
        <w:rPr>
          <w:i/>
          <w:iCs/>
          <w:sz w:val="32"/>
          <w:szCs w:val="32"/>
          <w:u w:val="dotted"/>
        </w:rPr>
        <w:t>A2. Detailed experimental procedure</w:t>
      </w:r>
      <w:r w:rsidRPr="00FB27A3">
        <w:rPr>
          <w:i/>
          <w:iCs/>
          <w:sz w:val="30"/>
          <w:szCs w:val="30"/>
          <w:u w:val="dotted"/>
        </w:rPr>
        <w:t>:</w:t>
      </w:r>
    </w:p>
    <w:p w:rsidR="00B71206" w:rsidRPr="00CC79D5" w:rsidRDefault="00C1640B" w:rsidP="00356483">
      <w:pPr>
        <w:pStyle w:val="Default"/>
        <w:rPr>
          <w:b/>
          <w:bCs/>
        </w:rPr>
      </w:pPr>
      <w:r w:rsidRPr="00CC79D5">
        <w:rPr>
          <w:b/>
          <w:bCs/>
        </w:rPr>
        <w:t>Measurements settings:</w:t>
      </w:r>
    </w:p>
    <w:p w:rsidR="00A519C3" w:rsidRPr="00CA47A2" w:rsidRDefault="00B71206" w:rsidP="003F6CE5">
      <w:pPr>
        <w:pStyle w:val="Default"/>
        <w:jc w:val="both"/>
      </w:pPr>
      <w:r w:rsidRPr="00B71206">
        <w:t xml:space="preserve">In </w:t>
      </w:r>
      <w:r w:rsidR="00430481">
        <w:t>exercise A</w:t>
      </w:r>
      <w:r w:rsidRPr="00B71206">
        <w:t>,</w:t>
      </w:r>
      <w:r w:rsidR="009110F9">
        <w:t xml:space="preserve"> we </w:t>
      </w:r>
      <w:r w:rsidR="000A7D37">
        <w:t>are trying to find the MOSFET parameters V</w:t>
      </w:r>
      <w:r w:rsidR="000A7D37">
        <w:rPr>
          <w:vertAlign w:val="subscript"/>
        </w:rPr>
        <w:t>T</w:t>
      </w:r>
      <w:r w:rsidR="000A7D37">
        <w:t xml:space="preserve"> (threshold voltage) and k (</w:t>
      </w:r>
      <w:proofErr w:type="spellStart"/>
      <w:r w:rsidR="000A7D37">
        <w:t>transconductance</w:t>
      </w:r>
      <w:proofErr w:type="spellEnd"/>
      <w:r w:rsidR="000A7D37" w:rsidRPr="00CA47A2">
        <w:t xml:space="preserve">). In order to do that, we connected the circuit as shown in the figure above. Not to mention that we used a 100 Ω resistor and the MOSFET. </w:t>
      </w:r>
      <w:r w:rsidR="00350B12">
        <w:t xml:space="preserve">We connected the MOSFET as indicated in its corresponding datasheet. </w:t>
      </w:r>
      <w:r w:rsidR="000A7D37" w:rsidRPr="00CA47A2">
        <w:t>We</w:t>
      </w:r>
      <w:r w:rsidR="000E21D2">
        <w:t xml:space="preserve"> also supplied a voltage V</w:t>
      </w:r>
      <w:r w:rsidR="000E21D2">
        <w:rPr>
          <w:vertAlign w:val="subscript"/>
        </w:rPr>
        <w:t>GG</w:t>
      </w:r>
      <w:r w:rsidR="000E21D2">
        <w:t xml:space="preserve"> </w:t>
      </w:r>
      <w:r w:rsidR="000A7D37" w:rsidRPr="000E21D2">
        <w:t>from</w:t>
      </w:r>
      <w:r w:rsidR="000A7D37" w:rsidRPr="00CA47A2">
        <w:t xml:space="preserve"> the power supply = 0.5V. We had to keep the D</w:t>
      </w:r>
      <w:r w:rsidR="007A134E" w:rsidRPr="00CA47A2">
        <w:t>MM</w:t>
      </w:r>
      <w:r w:rsidR="000A7D37" w:rsidRPr="00CA47A2">
        <w:t xml:space="preserve"> connected as an ammeter</w:t>
      </w:r>
      <w:r w:rsidR="007A134E" w:rsidRPr="00CA47A2">
        <w:t xml:space="preserve"> to keep track of the value of the current</w:t>
      </w:r>
      <w:r w:rsidR="000E21D2">
        <w:t xml:space="preserve"> I</w:t>
      </w:r>
      <w:r w:rsidR="000E21D2">
        <w:rPr>
          <w:vertAlign w:val="subscript"/>
        </w:rPr>
        <w:t>D</w:t>
      </w:r>
      <w:r w:rsidR="00CA47A2" w:rsidRPr="00CA47A2">
        <w:t xml:space="preserve">. We first kept increasing the </w:t>
      </w:r>
      <w:r w:rsidR="000E21D2">
        <w:t>V</w:t>
      </w:r>
      <w:r w:rsidR="000E21D2">
        <w:rPr>
          <w:vertAlign w:val="subscript"/>
        </w:rPr>
        <w:t>GG</w:t>
      </w:r>
      <w:r w:rsidR="000E21D2">
        <w:t xml:space="preserve"> so that</w:t>
      </w:r>
      <w:r w:rsidR="00CA47A2" w:rsidRPr="00CA47A2">
        <w:t xml:space="preserve"> the current </w:t>
      </w:r>
      <w:r w:rsidR="000E21D2" w:rsidRPr="000E21D2">
        <w:t>I</w:t>
      </w:r>
      <w:r w:rsidR="000E21D2">
        <w:rPr>
          <w:vertAlign w:val="subscript"/>
        </w:rPr>
        <w:t>D</w:t>
      </w:r>
      <w:r w:rsidR="000E21D2">
        <w:t xml:space="preserve"> </w:t>
      </w:r>
      <w:r w:rsidR="00CA47A2" w:rsidRPr="000E21D2">
        <w:t>would</w:t>
      </w:r>
      <w:r w:rsidR="00CA47A2" w:rsidRPr="00CA47A2">
        <w:t xml:space="preserve"> reach the value of 10mA. We recorded the </w:t>
      </w:r>
      <w:r w:rsidR="000E21D2">
        <w:t>corresponding value of V</w:t>
      </w:r>
      <w:r w:rsidR="000E21D2">
        <w:rPr>
          <w:vertAlign w:val="subscript"/>
        </w:rPr>
        <w:t>GS</w:t>
      </w:r>
      <w:r w:rsidR="00CA47A2" w:rsidRPr="00CA47A2">
        <w:t xml:space="preserve">. We did this again until </w:t>
      </w:r>
      <w:r w:rsidR="000E21D2">
        <w:t>I</w:t>
      </w:r>
      <w:r w:rsidR="000E21D2">
        <w:rPr>
          <w:vertAlign w:val="subscript"/>
        </w:rPr>
        <w:t>D</w:t>
      </w:r>
      <w:r w:rsidR="00CA47A2" w:rsidRPr="00CA47A2">
        <w:t xml:space="preserve"> reached 25mA.</w:t>
      </w:r>
    </w:p>
    <w:p w:rsidR="00A519C3" w:rsidRDefault="00CA47A2" w:rsidP="003F6CE5">
      <w:pPr>
        <w:pStyle w:val="Default"/>
        <w:jc w:val="both"/>
      </w:pPr>
      <w:r w:rsidRPr="00CA47A2">
        <w:t>Knowing that the MOSFET is in saturation region (because V</w:t>
      </w:r>
      <w:r w:rsidRPr="00CA47A2">
        <w:rPr>
          <w:vertAlign w:val="subscript"/>
        </w:rPr>
        <w:t>DS</w:t>
      </w:r>
      <w:r w:rsidRPr="00CA47A2">
        <w:t>=V</w:t>
      </w:r>
      <w:r w:rsidRPr="00CA47A2">
        <w:rPr>
          <w:vertAlign w:val="subscript"/>
        </w:rPr>
        <w:t>GS</w:t>
      </w:r>
      <w:r w:rsidRPr="00CA47A2">
        <w:t xml:space="preserve">) and having </w:t>
      </w:r>
      <w:r w:rsidR="000E21D2">
        <w:t xml:space="preserve">the appropriate formula for </w:t>
      </w:r>
      <w:r w:rsidR="000E21D2" w:rsidRPr="000E21D2">
        <w:t>I</w:t>
      </w:r>
      <w:r w:rsidR="000E21D2">
        <w:rPr>
          <w:vertAlign w:val="subscript"/>
        </w:rPr>
        <w:t>D</w:t>
      </w:r>
      <w:r w:rsidR="000E21D2">
        <w:t xml:space="preserve"> </w:t>
      </w:r>
      <w:r w:rsidRPr="000E21D2">
        <w:t>in</w:t>
      </w:r>
      <w:r w:rsidRPr="00CA47A2">
        <w:t xml:space="preserve"> this region we could then solve 2 equations with 2 unknowns to </w:t>
      </w:r>
      <w:r w:rsidR="000E21D2">
        <w:t>calculate k and V</w:t>
      </w:r>
      <w:r w:rsidR="000E21D2">
        <w:rPr>
          <w:vertAlign w:val="subscript"/>
        </w:rPr>
        <w:t>T</w:t>
      </w:r>
      <w:r w:rsidR="000E21D2">
        <w:t>.</w:t>
      </w:r>
    </w:p>
    <w:p w:rsidR="000E21D2" w:rsidRDefault="000E21D2" w:rsidP="003F6CE5">
      <w:pPr>
        <w:pStyle w:val="Default"/>
        <w:jc w:val="both"/>
      </w:pPr>
      <w:r>
        <w:t xml:space="preserve">Another </w:t>
      </w:r>
      <w:r w:rsidR="00430481">
        <w:t>part</w:t>
      </w:r>
      <w:r w:rsidR="00363E7E">
        <w:t xml:space="preserve"> from this </w:t>
      </w:r>
      <w:r w:rsidR="00430481">
        <w:t>exercise</w:t>
      </w:r>
      <w:r w:rsidR="00363E7E">
        <w:t xml:space="preserve"> was to</w:t>
      </w:r>
      <w:r>
        <w:t xml:space="preserve"> compare the theoretical value of V</w:t>
      </w:r>
      <w:r>
        <w:rPr>
          <w:vertAlign w:val="subscript"/>
        </w:rPr>
        <w:t xml:space="preserve">GS </w:t>
      </w:r>
      <w:r>
        <w:t>with the experimental value. The experiment here consisted of having the same circuit used before. We just increased V</w:t>
      </w:r>
      <w:r>
        <w:rPr>
          <w:vertAlign w:val="subscript"/>
        </w:rPr>
        <w:t>GG</w:t>
      </w:r>
      <w:r>
        <w:t xml:space="preserve"> to</w:t>
      </w:r>
      <w:r w:rsidR="007D7F0E">
        <w:t xml:space="preserve"> get I</w:t>
      </w:r>
      <w:r w:rsidR="007D7F0E">
        <w:rPr>
          <w:vertAlign w:val="subscript"/>
        </w:rPr>
        <w:t>D</w:t>
      </w:r>
      <w:r w:rsidR="007D7F0E">
        <w:t>=40mA and recorded the measured value of V</w:t>
      </w:r>
      <w:r w:rsidR="007D7F0E">
        <w:rPr>
          <w:vertAlign w:val="subscript"/>
        </w:rPr>
        <w:t>GS</w:t>
      </w:r>
      <w:r w:rsidR="007D7F0E">
        <w:t>.</w:t>
      </w:r>
    </w:p>
    <w:p w:rsidR="00CE203B" w:rsidRDefault="007D7F0E" w:rsidP="003F6CE5">
      <w:pPr>
        <w:pStyle w:val="Default"/>
        <w:jc w:val="both"/>
      </w:pPr>
      <w:r>
        <w:t>Note here in all part A, we used the DMM to measure both currents and voltages needed (i.e. I</w:t>
      </w:r>
      <w:r>
        <w:rPr>
          <w:vertAlign w:val="subscript"/>
        </w:rPr>
        <w:t>D</w:t>
      </w:r>
      <w:r>
        <w:t xml:space="preserve"> and V</w:t>
      </w:r>
      <w:r>
        <w:rPr>
          <w:vertAlign w:val="subscript"/>
        </w:rPr>
        <w:t>GS</w:t>
      </w:r>
      <w:r>
        <w:t>)</w:t>
      </w:r>
      <w:r w:rsidR="00CE203B">
        <w:t>.</w:t>
      </w:r>
    </w:p>
    <w:p w:rsidR="00DA471D" w:rsidRPr="00DA471D" w:rsidRDefault="00DA471D" w:rsidP="00DA471D">
      <w:pPr>
        <w:pStyle w:val="Default"/>
        <w:jc w:val="both"/>
      </w:pPr>
      <w:r w:rsidRPr="00DA471D">
        <w:lastRenderedPageBreak/>
        <w:t>The MOSFET used is an NMOS and this can be seen clearly from its corresponding data sheet.</w:t>
      </w:r>
    </w:p>
    <w:p w:rsidR="00DA471D" w:rsidRDefault="00DA471D" w:rsidP="003F6CE5">
      <w:pPr>
        <w:pStyle w:val="Default"/>
        <w:jc w:val="both"/>
      </w:pPr>
    </w:p>
    <w:p w:rsidR="00C1640B" w:rsidRDefault="00A519C3" w:rsidP="003F6CE5">
      <w:pPr>
        <w:pStyle w:val="Default"/>
        <w:jc w:val="both"/>
        <w:rPr>
          <w:b/>
          <w:bCs/>
        </w:rPr>
      </w:pPr>
      <w:r w:rsidRPr="00CC79D5">
        <w:rPr>
          <w:b/>
          <w:bCs/>
        </w:rPr>
        <w:t>Assumptions:</w:t>
      </w:r>
    </w:p>
    <w:p w:rsidR="006076CC" w:rsidRDefault="004D44F3" w:rsidP="006076CC">
      <w:pPr>
        <w:pStyle w:val="Default"/>
        <w:jc w:val="both"/>
      </w:pPr>
      <w:r>
        <w:t xml:space="preserve">In this </w:t>
      </w:r>
      <w:r w:rsidR="006076CC">
        <w:t>exercise,</w:t>
      </w:r>
      <w:r>
        <w:t xml:space="preserve"> </w:t>
      </w:r>
      <w:r w:rsidR="006076CC">
        <w:t>we had to assume that the MOSFET was in saturation region and use the appropriate equations for it but this was a hypothesis that we proved correct earlier.</w:t>
      </w:r>
    </w:p>
    <w:p w:rsidR="00AC44D4" w:rsidRDefault="006076CC" w:rsidP="006076CC">
      <w:pPr>
        <w:pStyle w:val="Default"/>
        <w:jc w:val="both"/>
      </w:pPr>
      <w:r>
        <w:t>The</w:t>
      </w:r>
      <w:r w:rsidR="00BB3676">
        <w:t xml:space="preserve"> resistor used ha</w:t>
      </w:r>
      <w:r w:rsidR="000E21D2">
        <w:t>s</w:t>
      </w:r>
      <w:r w:rsidR="004D44F3">
        <w:t xml:space="preserve"> </w:t>
      </w:r>
      <w:r w:rsidR="000E21D2">
        <w:t>1.7%</w:t>
      </w:r>
      <w:r w:rsidR="004D44F3">
        <w:t xml:space="preserve"> of error. Not to forget that wires have internal resi</w:t>
      </w:r>
      <w:r w:rsidR="00A65825">
        <w:t>stances. This fact is not taken into consideration during the theoretical computations.</w:t>
      </w:r>
    </w:p>
    <w:p w:rsidR="00BB3676" w:rsidRDefault="00BB3676" w:rsidP="00A65825">
      <w:pPr>
        <w:pStyle w:val="Default"/>
        <w:rPr>
          <w:i/>
          <w:iCs/>
          <w:sz w:val="32"/>
          <w:szCs w:val="32"/>
          <w:u w:val="dotted"/>
        </w:rPr>
      </w:pPr>
    </w:p>
    <w:p w:rsidR="0063312D" w:rsidRDefault="0063312D" w:rsidP="00A65825">
      <w:pPr>
        <w:pStyle w:val="Default"/>
        <w:rPr>
          <w:i/>
          <w:iCs/>
          <w:sz w:val="32"/>
          <w:szCs w:val="32"/>
          <w:u w:val="dotted"/>
        </w:rPr>
      </w:pPr>
    </w:p>
    <w:p w:rsidR="00042C65" w:rsidRDefault="00A65825" w:rsidP="00042C65">
      <w:pPr>
        <w:pStyle w:val="Default"/>
        <w:rPr>
          <w:i/>
          <w:iCs/>
          <w:sz w:val="32"/>
          <w:szCs w:val="32"/>
          <w:u w:val="dotted"/>
        </w:rPr>
      </w:pPr>
      <w:r w:rsidRPr="00B71206">
        <w:rPr>
          <w:i/>
          <w:iCs/>
          <w:sz w:val="32"/>
          <w:szCs w:val="32"/>
          <w:u w:val="dotted"/>
        </w:rPr>
        <w:t>A</w:t>
      </w:r>
      <w:r>
        <w:rPr>
          <w:i/>
          <w:iCs/>
          <w:sz w:val="32"/>
          <w:szCs w:val="32"/>
          <w:u w:val="dotted"/>
        </w:rPr>
        <w:t>3</w:t>
      </w:r>
      <w:r w:rsidRPr="00B71206">
        <w:rPr>
          <w:i/>
          <w:iCs/>
          <w:sz w:val="32"/>
          <w:szCs w:val="32"/>
          <w:u w:val="dotted"/>
        </w:rPr>
        <w:t xml:space="preserve">. </w:t>
      </w:r>
      <w:r>
        <w:rPr>
          <w:i/>
          <w:iCs/>
          <w:sz w:val="32"/>
          <w:szCs w:val="32"/>
          <w:u w:val="dotted"/>
        </w:rPr>
        <w:t>Measurements and results:</w:t>
      </w:r>
    </w:p>
    <w:p w:rsidR="00042C65" w:rsidRPr="00042C65" w:rsidRDefault="00042C65" w:rsidP="00042C65">
      <w:pPr>
        <w:pStyle w:val="Default"/>
        <w:rPr>
          <w:i/>
          <w:iCs/>
          <w:u w:val="dotted"/>
        </w:rPr>
      </w:pPr>
      <w:r>
        <w:rPr>
          <w:i/>
          <w:iCs/>
          <w:u w:val="dotted"/>
        </w:rPr>
        <w:t>Part</w:t>
      </w:r>
      <w:r w:rsidR="00622006">
        <w:rPr>
          <w:i/>
          <w:iCs/>
          <w:u w:val="dotted"/>
        </w:rPr>
        <w:t>s</w:t>
      </w:r>
      <w:r>
        <w:rPr>
          <w:i/>
          <w:iCs/>
          <w:u w:val="dotted"/>
        </w:rPr>
        <w:t xml:space="preserve"> 1 and 2:</w:t>
      </w:r>
    </w:p>
    <w:p w:rsidR="00350B12" w:rsidRDefault="00F3547F" w:rsidP="00350B12">
      <w:pPr>
        <w:pStyle w:val="Default"/>
      </w:pPr>
      <w:r>
        <w:t xml:space="preserve">The values obtained </w:t>
      </w:r>
      <w:r w:rsidR="00350B12">
        <w:t>for V</w:t>
      </w:r>
      <w:r w:rsidR="00350B12">
        <w:rPr>
          <w:vertAlign w:val="subscript"/>
        </w:rPr>
        <w:t>GS</w:t>
      </w:r>
      <w:r w:rsidR="00350B12">
        <w:t xml:space="preserve"> when I</w:t>
      </w:r>
      <w:r w:rsidR="00350B12">
        <w:rPr>
          <w:vertAlign w:val="subscript"/>
        </w:rPr>
        <w:t>D</w:t>
      </w:r>
      <w:r w:rsidR="00350B12">
        <w:t xml:space="preserve"> =10 </w:t>
      </w:r>
      <w:proofErr w:type="spellStart"/>
      <w:r w:rsidR="00350B12">
        <w:t>mA</w:t>
      </w:r>
      <w:proofErr w:type="spellEnd"/>
      <w:r w:rsidR="00350B12">
        <w:t xml:space="preserve"> and 25</w:t>
      </w:r>
      <w:r w:rsidR="00A510C6">
        <w:t xml:space="preserve"> </w:t>
      </w:r>
      <w:proofErr w:type="spellStart"/>
      <w:r w:rsidR="00350B12">
        <w:t>mA</w:t>
      </w:r>
      <w:proofErr w:type="spellEnd"/>
      <w:r w:rsidR="00350B12">
        <w:t xml:space="preserve"> are displayed as shown:</w:t>
      </w:r>
    </w:p>
    <w:tbl>
      <w:tblPr>
        <w:tblStyle w:val="TableGrid"/>
        <w:tblW w:w="0" w:type="auto"/>
        <w:tblLook w:val="04A0"/>
      </w:tblPr>
      <w:tblGrid>
        <w:gridCol w:w="1542"/>
        <w:gridCol w:w="1626"/>
      </w:tblGrid>
      <w:tr w:rsidR="00A510C6" w:rsidTr="00D36439">
        <w:tc>
          <w:tcPr>
            <w:tcW w:w="1542" w:type="dxa"/>
          </w:tcPr>
          <w:p w:rsidR="00A510C6" w:rsidRPr="00A510C6" w:rsidRDefault="00A510C6" w:rsidP="00350B12">
            <w:pPr>
              <w:pStyle w:val="Default"/>
            </w:pPr>
            <w:r>
              <w:t>I</w:t>
            </w:r>
            <w:r>
              <w:rPr>
                <w:vertAlign w:val="subscript"/>
              </w:rPr>
              <w:t xml:space="preserve">D </w:t>
            </w:r>
            <w:r>
              <w:t>(</w:t>
            </w:r>
            <w:proofErr w:type="spellStart"/>
            <w:r>
              <w:t>mA</w:t>
            </w:r>
            <w:proofErr w:type="spellEnd"/>
            <w:r>
              <w:t>)</w:t>
            </w:r>
          </w:p>
        </w:tc>
        <w:tc>
          <w:tcPr>
            <w:tcW w:w="1626" w:type="dxa"/>
          </w:tcPr>
          <w:p w:rsidR="00A510C6" w:rsidRPr="00A510C6" w:rsidRDefault="00A510C6" w:rsidP="00350B12">
            <w:pPr>
              <w:pStyle w:val="Default"/>
            </w:pPr>
            <w:r>
              <w:t>V</w:t>
            </w:r>
            <w:r>
              <w:rPr>
                <w:vertAlign w:val="subscript"/>
              </w:rPr>
              <w:t>GS</w:t>
            </w:r>
            <w:r>
              <w:t xml:space="preserve"> (V</w:t>
            </w:r>
            <w:r w:rsidR="0023008E">
              <w:t>olts</w:t>
            </w:r>
            <w:r>
              <w:t>)</w:t>
            </w:r>
          </w:p>
        </w:tc>
      </w:tr>
      <w:tr w:rsidR="00A510C6" w:rsidTr="00D36439">
        <w:tc>
          <w:tcPr>
            <w:tcW w:w="1542" w:type="dxa"/>
          </w:tcPr>
          <w:p w:rsidR="00A510C6" w:rsidRDefault="00A510C6" w:rsidP="00350B12">
            <w:pPr>
              <w:pStyle w:val="Default"/>
            </w:pPr>
            <w:r>
              <w:t>10</w:t>
            </w:r>
          </w:p>
        </w:tc>
        <w:tc>
          <w:tcPr>
            <w:tcW w:w="1626" w:type="dxa"/>
          </w:tcPr>
          <w:p w:rsidR="00A510C6" w:rsidRDefault="00A510C6" w:rsidP="00350B12">
            <w:pPr>
              <w:pStyle w:val="Default"/>
            </w:pPr>
            <w:r>
              <w:t>2.66</w:t>
            </w:r>
          </w:p>
        </w:tc>
      </w:tr>
      <w:tr w:rsidR="00A510C6" w:rsidTr="00D36439">
        <w:tc>
          <w:tcPr>
            <w:tcW w:w="1542" w:type="dxa"/>
          </w:tcPr>
          <w:p w:rsidR="00A510C6" w:rsidRDefault="00A510C6" w:rsidP="00350B12">
            <w:pPr>
              <w:pStyle w:val="Default"/>
            </w:pPr>
            <w:r>
              <w:t>25</w:t>
            </w:r>
          </w:p>
        </w:tc>
        <w:tc>
          <w:tcPr>
            <w:tcW w:w="1626" w:type="dxa"/>
          </w:tcPr>
          <w:p w:rsidR="00A510C6" w:rsidRDefault="00A510C6" w:rsidP="00350B12">
            <w:pPr>
              <w:pStyle w:val="Default"/>
            </w:pPr>
            <w:r>
              <w:t>2.98</w:t>
            </w:r>
          </w:p>
        </w:tc>
      </w:tr>
    </w:tbl>
    <w:p w:rsidR="00A510C6" w:rsidRDefault="00A510C6" w:rsidP="00350B12">
      <w:pPr>
        <w:pStyle w:val="Default"/>
      </w:pPr>
    </w:p>
    <w:p w:rsidR="00CE203B" w:rsidRDefault="00A510C6" w:rsidP="00350B12">
      <w:pPr>
        <w:pStyle w:val="Default"/>
        <w:rPr>
          <w:vertAlign w:val="superscript"/>
        </w:rPr>
      </w:pPr>
      <w:r>
        <w:t>The equation of I</w:t>
      </w:r>
      <w:r>
        <w:rPr>
          <w:vertAlign w:val="subscript"/>
        </w:rPr>
        <w:t>D</w:t>
      </w:r>
      <w:r>
        <w:t xml:space="preserve"> for the saturation region is: </w:t>
      </w:r>
      <w:r w:rsidR="00CE203B" w:rsidRPr="00CA47A2">
        <w:t>I</w:t>
      </w:r>
      <w:r w:rsidR="00CE203B" w:rsidRPr="000E21D2">
        <w:rPr>
          <w:vertAlign w:val="subscript"/>
        </w:rPr>
        <w:t>D</w:t>
      </w:r>
      <w:r w:rsidR="00CE203B" w:rsidRPr="00CA47A2">
        <w:t xml:space="preserve"> = </w:t>
      </w:r>
      <w:r w:rsidR="00FF55DF">
        <w:t>(k/2</w:t>
      </w:r>
      <w:proofErr w:type="gramStart"/>
      <w:r w:rsidR="00FF55DF">
        <w:t>)</w:t>
      </w:r>
      <w:r w:rsidR="00CE203B" w:rsidRPr="00CA47A2">
        <w:t>(</w:t>
      </w:r>
      <w:proofErr w:type="gramEnd"/>
      <w:r w:rsidR="00CE203B" w:rsidRPr="00CA47A2">
        <w:t>V</w:t>
      </w:r>
      <w:r w:rsidR="00CE203B" w:rsidRPr="000E21D2">
        <w:rPr>
          <w:vertAlign w:val="subscript"/>
        </w:rPr>
        <w:t>GS</w:t>
      </w:r>
      <w:r w:rsidR="00CE203B" w:rsidRPr="00CA47A2">
        <w:t xml:space="preserve"> – V</w:t>
      </w:r>
      <w:r w:rsidR="00CE203B" w:rsidRPr="000E21D2">
        <w:rPr>
          <w:vertAlign w:val="subscript"/>
        </w:rPr>
        <w:t>T</w:t>
      </w:r>
      <w:r w:rsidR="00CE203B" w:rsidRPr="00CA47A2">
        <w:t>)</w:t>
      </w:r>
      <w:r w:rsidR="00CE203B" w:rsidRPr="00CA47A2">
        <w:rPr>
          <w:vertAlign w:val="superscript"/>
        </w:rPr>
        <w:t>2</w:t>
      </w:r>
    </w:p>
    <w:p w:rsidR="00A510C6" w:rsidRPr="001D602B" w:rsidRDefault="00A510C6" w:rsidP="00A65825">
      <w:pPr>
        <w:pStyle w:val="Default"/>
      </w:pPr>
      <w:r>
        <w:t>With I</w:t>
      </w:r>
      <w:r>
        <w:rPr>
          <w:vertAlign w:val="subscript"/>
        </w:rPr>
        <w:t>D</w:t>
      </w:r>
      <w:r>
        <w:t xml:space="preserve">= 10 </w:t>
      </w:r>
      <w:proofErr w:type="spellStart"/>
      <w:r>
        <w:t>mA</w:t>
      </w:r>
      <w:proofErr w:type="spellEnd"/>
      <w:r>
        <w:t xml:space="preserve"> the equation becomes: 10*10^-3 = </w:t>
      </w:r>
      <w:r w:rsidR="00FF55DF">
        <w:t>(k/2</w:t>
      </w:r>
      <w:proofErr w:type="gramStart"/>
      <w:r w:rsidR="00FF55DF">
        <w:t>)</w:t>
      </w:r>
      <w:r>
        <w:t>(</w:t>
      </w:r>
      <w:proofErr w:type="gramEnd"/>
      <w:r>
        <w:t>2.66-V</w:t>
      </w:r>
      <w:r>
        <w:rPr>
          <w:vertAlign w:val="subscript"/>
        </w:rPr>
        <w:t>T</w:t>
      </w:r>
      <w:r>
        <w:t>)</w:t>
      </w:r>
      <w:r>
        <w:rPr>
          <w:vertAlign w:val="superscript"/>
        </w:rPr>
        <w:t>2</w:t>
      </w:r>
      <w:r w:rsidR="001D602B">
        <w:rPr>
          <w:vertAlign w:val="superscript"/>
        </w:rPr>
        <w:t xml:space="preserve">         </w:t>
      </w:r>
      <w:r w:rsidR="003F6CE5">
        <w:rPr>
          <w:vertAlign w:val="superscript"/>
        </w:rPr>
        <w:t xml:space="preserve">                   </w:t>
      </w:r>
      <w:r w:rsidR="001D602B">
        <w:rPr>
          <w:vertAlign w:val="superscript"/>
        </w:rPr>
        <w:t xml:space="preserve"> </w:t>
      </w:r>
      <w:r w:rsidR="001D602B">
        <w:t>(1)</w:t>
      </w:r>
    </w:p>
    <w:p w:rsidR="00A510C6" w:rsidRPr="001D602B" w:rsidRDefault="00A510C6" w:rsidP="00A510C6">
      <w:pPr>
        <w:pStyle w:val="Default"/>
      </w:pPr>
      <w:r>
        <w:t>With I</w:t>
      </w:r>
      <w:r>
        <w:rPr>
          <w:vertAlign w:val="subscript"/>
        </w:rPr>
        <w:t>D</w:t>
      </w:r>
      <w:r>
        <w:t xml:space="preserve">= 25 </w:t>
      </w:r>
      <w:proofErr w:type="spellStart"/>
      <w:r>
        <w:t>mA</w:t>
      </w:r>
      <w:proofErr w:type="spellEnd"/>
      <w:r>
        <w:t xml:space="preserve"> the equation becomes: 25*10^-3 = </w:t>
      </w:r>
      <w:r w:rsidR="00FF55DF">
        <w:t>(k/2</w:t>
      </w:r>
      <w:proofErr w:type="gramStart"/>
      <w:r w:rsidR="00FF55DF">
        <w:t>)</w:t>
      </w:r>
      <w:r>
        <w:t>(</w:t>
      </w:r>
      <w:proofErr w:type="gramEnd"/>
      <w:r>
        <w:t>2.98-V</w:t>
      </w:r>
      <w:r>
        <w:rPr>
          <w:vertAlign w:val="subscript"/>
        </w:rPr>
        <w:t>T</w:t>
      </w:r>
      <w:r>
        <w:t>)</w:t>
      </w:r>
      <w:r>
        <w:rPr>
          <w:vertAlign w:val="superscript"/>
        </w:rPr>
        <w:t>2</w:t>
      </w:r>
      <w:r w:rsidR="001D602B">
        <w:t xml:space="preserve">      </w:t>
      </w:r>
      <w:r w:rsidR="003F6CE5">
        <w:t xml:space="preserve">             </w:t>
      </w:r>
      <w:r w:rsidR="001D602B">
        <w:t xml:space="preserve"> (2)</w:t>
      </w:r>
    </w:p>
    <w:p w:rsidR="001D602B" w:rsidRDefault="001D602B" w:rsidP="001D602B">
      <w:pPr>
        <w:pStyle w:val="Default"/>
        <w:rPr>
          <w:vertAlign w:val="superscript"/>
        </w:rPr>
      </w:pPr>
      <w:r>
        <w:t>(2)</w:t>
      </w:r>
      <w:proofErr w:type="gramStart"/>
      <w:r>
        <w:t>/(</w:t>
      </w:r>
      <w:proofErr w:type="gramEnd"/>
      <w:r>
        <w:t>1) =&gt; 2.5= (2.98-V</w:t>
      </w:r>
      <w:r>
        <w:rPr>
          <w:vertAlign w:val="subscript"/>
        </w:rPr>
        <w:t>T</w:t>
      </w:r>
      <w:r>
        <w:t>)</w:t>
      </w:r>
      <w:r>
        <w:rPr>
          <w:vertAlign w:val="superscript"/>
        </w:rPr>
        <w:t>2</w:t>
      </w:r>
      <w:r>
        <w:t xml:space="preserve"> / (2.66-V</w:t>
      </w:r>
      <w:r>
        <w:rPr>
          <w:vertAlign w:val="subscript"/>
        </w:rPr>
        <w:t>T</w:t>
      </w:r>
      <w:r>
        <w:t>)</w:t>
      </w:r>
      <w:r>
        <w:rPr>
          <w:vertAlign w:val="superscript"/>
        </w:rPr>
        <w:t>2</w:t>
      </w:r>
    </w:p>
    <w:p w:rsidR="001D602B" w:rsidRDefault="001D602B" w:rsidP="001D602B">
      <w:pPr>
        <w:pStyle w:val="Default"/>
        <w:rPr>
          <w:vertAlign w:val="superscript"/>
        </w:rPr>
      </w:pPr>
      <w:r>
        <w:rPr>
          <w:vertAlign w:val="superscript"/>
        </w:rPr>
        <w:t xml:space="preserve">                </w:t>
      </w:r>
      <w:r>
        <w:t xml:space="preserve"> =&gt; √2.5 = (2.98-V</w:t>
      </w:r>
      <w:r>
        <w:rPr>
          <w:vertAlign w:val="subscript"/>
        </w:rPr>
        <w:t>T</w:t>
      </w:r>
      <w:r>
        <w:t>)</w:t>
      </w:r>
      <w:r>
        <w:rPr>
          <w:vertAlign w:val="superscript"/>
        </w:rPr>
        <w:t xml:space="preserve"> </w:t>
      </w:r>
      <w:r>
        <w:t>/ (2.66-V</w:t>
      </w:r>
      <w:r>
        <w:rPr>
          <w:vertAlign w:val="subscript"/>
        </w:rPr>
        <w:t>T</w:t>
      </w:r>
      <w:r>
        <w:t>)</w:t>
      </w:r>
    </w:p>
    <w:p w:rsidR="001D602B" w:rsidRDefault="001D602B" w:rsidP="00FF55DF">
      <w:pPr>
        <w:pStyle w:val="Default"/>
        <w:rPr>
          <w:vertAlign w:val="subscript"/>
        </w:rPr>
      </w:pPr>
      <w:r>
        <w:t xml:space="preserve">            =&gt; </w:t>
      </w:r>
      <w:r w:rsidR="00FF55DF">
        <w:t>√2.5*(2.66-V</w:t>
      </w:r>
      <w:r w:rsidR="00FF55DF">
        <w:rPr>
          <w:vertAlign w:val="subscript"/>
        </w:rPr>
        <w:t>T</w:t>
      </w:r>
      <w:r w:rsidR="00FF55DF">
        <w:t xml:space="preserve">) </w:t>
      </w:r>
      <w:r>
        <w:t>= 2.98- V</w:t>
      </w:r>
      <w:r>
        <w:rPr>
          <w:vertAlign w:val="subscript"/>
        </w:rPr>
        <w:t>T</w:t>
      </w:r>
    </w:p>
    <w:p w:rsidR="001D602B" w:rsidRDefault="001D602B" w:rsidP="001D602B">
      <w:pPr>
        <w:pStyle w:val="Default"/>
      </w:pPr>
      <w:r>
        <w:t xml:space="preserve">          </w:t>
      </w:r>
      <w:r w:rsidR="00FF55DF">
        <w:t xml:space="preserve"> </w:t>
      </w:r>
      <w:r>
        <w:t xml:space="preserve"> =&gt; V</w:t>
      </w:r>
      <w:r>
        <w:rPr>
          <w:vertAlign w:val="subscript"/>
        </w:rPr>
        <w:t>T</w:t>
      </w:r>
      <w:r>
        <w:t xml:space="preserve">= </w:t>
      </w:r>
      <w:r w:rsidR="00FF55DF">
        <w:t>2.086 V</w:t>
      </w:r>
    </w:p>
    <w:p w:rsidR="003F6CE5" w:rsidRDefault="003F6CE5" w:rsidP="003F6CE5">
      <w:pPr>
        <w:pStyle w:val="Default"/>
        <w:rPr>
          <w:vertAlign w:val="superscript"/>
        </w:rPr>
      </w:pPr>
      <w:r>
        <w:t>Replacing the value of V</w:t>
      </w:r>
      <w:r>
        <w:rPr>
          <w:vertAlign w:val="subscript"/>
        </w:rPr>
        <w:t>T</w:t>
      </w:r>
      <w:r>
        <w:t xml:space="preserve"> in equation (1) =&gt; 10*10^-3 = (k/2</w:t>
      </w:r>
      <w:proofErr w:type="gramStart"/>
      <w:r>
        <w:t>)(</w:t>
      </w:r>
      <w:proofErr w:type="gramEnd"/>
      <w:r>
        <w:t>2.66-2.086)</w:t>
      </w:r>
      <w:r>
        <w:rPr>
          <w:vertAlign w:val="superscript"/>
        </w:rPr>
        <w:t>2</w:t>
      </w:r>
    </w:p>
    <w:p w:rsidR="003F6CE5" w:rsidRDefault="003F6CE5" w:rsidP="003F6CE5">
      <w:pPr>
        <w:pStyle w:val="Defaul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</w:t>
      </w:r>
      <w:r>
        <w:t>=&gt; k= (2*10*10^-3)/ (2.66-2.086)</w:t>
      </w:r>
      <w:r>
        <w:rPr>
          <w:vertAlign w:val="superscript"/>
        </w:rPr>
        <w:t>2</w:t>
      </w:r>
    </w:p>
    <w:p w:rsidR="00FF55DF" w:rsidRDefault="003F6CE5" w:rsidP="00622006">
      <w:pPr>
        <w:pStyle w:val="Default"/>
      </w:pPr>
      <w:r>
        <w:rPr>
          <w:vertAlign w:val="superscript"/>
        </w:rPr>
        <w:t xml:space="preserve">                                                                                                     </w:t>
      </w:r>
      <w:r>
        <w:t>=&gt; k=</w:t>
      </w:r>
      <w:r w:rsidR="00A15BA1">
        <w:t xml:space="preserve">0.06287 A/ V^2 = 62.87 </w:t>
      </w:r>
      <w:proofErr w:type="spellStart"/>
      <w:r w:rsidR="00A15BA1">
        <w:t>mA</w:t>
      </w:r>
      <w:proofErr w:type="spellEnd"/>
      <w:r w:rsidR="00A15BA1">
        <w:t>/ V^2</w:t>
      </w:r>
    </w:p>
    <w:p w:rsidR="00FF55DF" w:rsidRPr="001D602B" w:rsidRDefault="00FF55DF" w:rsidP="001D602B">
      <w:pPr>
        <w:pStyle w:val="Default"/>
      </w:pPr>
    </w:p>
    <w:p w:rsidR="00042C65" w:rsidRDefault="00042C65" w:rsidP="00042C65">
      <w:pPr>
        <w:pStyle w:val="Default"/>
        <w:rPr>
          <w:i/>
          <w:iCs/>
          <w:u w:val="dotted"/>
        </w:rPr>
      </w:pPr>
      <w:r>
        <w:rPr>
          <w:i/>
          <w:iCs/>
          <w:u w:val="dotted"/>
        </w:rPr>
        <w:t>Part 3:</w:t>
      </w:r>
    </w:p>
    <w:p w:rsidR="008B4DA0" w:rsidRDefault="008B4DA0" w:rsidP="00DF7FE4">
      <w:pPr>
        <w:pStyle w:val="Default"/>
        <w:jc w:val="both"/>
        <w:rPr>
          <w:b/>
          <w:bCs/>
        </w:rPr>
      </w:pPr>
      <w:r w:rsidRPr="008B4DA0">
        <w:rPr>
          <w:b/>
          <w:bCs/>
        </w:rPr>
        <w:t>Theoretical calculations:</w:t>
      </w:r>
      <w:r w:rsidR="000E21D2">
        <w:rPr>
          <w:b/>
          <w:bCs/>
        </w:rPr>
        <w:t xml:space="preserve"> </w:t>
      </w:r>
    </w:p>
    <w:p w:rsidR="00042C65" w:rsidRDefault="00042C65" w:rsidP="00DF7FE4">
      <w:pPr>
        <w:pStyle w:val="Default"/>
        <w:jc w:val="both"/>
        <w:rPr>
          <w:rFonts w:asciiTheme="majorBidi" w:hAnsiTheme="majorBidi" w:cstheme="majorBidi"/>
        </w:rPr>
      </w:pPr>
      <w:r w:rsidRPr="00516446">
        <w:rPr>
          <w:rFonts w:asciiTheme="majorBidi" w:hAnsiTheme="majorBidi" w:cstheme="majorBidi"/>
        </w:rPr>
        <w:t>We know that V</w:t>
      </w:r>
      <w:r w:rsidRPr="00516446">
        <w:rPr>
          <w:rFonts w:asciiTheme="majorBidi" w:hAnsiTheme="majorBidi" w:cstheme="majorBidi"/>
          <w:vertAlign w:val="subscript"/>
        </w:rPr>
        <w:t>GS</w:t>
      </w:r>
      <w:r w:rsidRPr="00516446">
        <w:rPr>
          <w:rFonts w:asciiTheme="majorBidi" w:hAnsiTheme="majorBidi" w:cstheme="majorBidi"/>
        </w:rPr>
        <w:t xml:space="preserve"> = V</w:t>
      </w:r>
      <w:r w:rsidR="00516446">
        <w:rPr>
          <w:rFonts w:asciiTheme="majorBidi" w:hAnsiTheme="majorBidi" w:cstheme="majorBidi"/>
          <w:vertAlign w:val="subscript"/>
        </w:rPr>
        <w:t>T</w:t>
      </w:r>
      <w:r w:rsidRPr="00516446">
        <w:rPr>
          <w:rFonts w:asciiTheme="majorBidi" w:hAnsiTheme="majorBidi" w:cstheme="majorBidi"/>
        </w:rPr>
        <w:t xml:space="preserve"> + √ (2I</w:t>
      </w:r>
      <w:r w:rsidRPr="00516446">
        <w:rPr>
          <w:rFonts w:asciiTheme="majorBidi" w:hAnsiTheme="majorBidi" w:cstheme="majorBidi"/>
          <w:vertAlign w:val="subscript"/>
        </w:rPr>
        <w:t xml:space="preserve">D </w:t>
      </w:r>
      <w:r w:rsidR="00516446" w:rsidRPr="00516446">
        <w:rPr>
          <w:rFonts w:asciiTheme="majorBidi" w:hAnsiTheme="majorBidi" w:cstheme="majorBidi"/>
        </w:rPr>
        <w:t>/ k)</w:t>
      </w:r>
    </w:p>
    <w:p w:rsidR="00516446" w:rsidRDefault="00516446" w:rsidP="00DF7FE4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We want the value of V</w:t>
      </w:r>
      <w:r>
        <w:rPr>
          <w:rFonts w:asciiTheme="majorBidi" w:hAnsiTheme="majorBidi" w:cstheme="majorBidi"/>
          <w:vertAlign w:val="subscript"/>
        </w:rPr>
        <w:t>GS</w:t>
      </w:r>
      <w:r>
        <w:rPr>
          <w:rFonts w:asciiTheme="majorBidi" w:hAnsiTheme="majorBidi" w:cstheme="majorBidi"/>
        </w:rPr>
        <w:t xml:space="preserve"> when I</w:t>
      </w:r>
      <w:r>
        <w:rPr>
          <w:rFonts w:asciiTheme="majorBidi" w:hAnsiTheme="majorBidi" w:cstheme="majorBidi"/>
          <w:vertAlign w:val="subscript"/>
        </w:rPr>
        <w:t>D</w:t>
      </w:r>
      <w:r>
        <w:rPr>
          <w:rFonts w:asciiTheme="majorBidi" w:hAnsiTheme="majorBidi" w:cstheme="majorBidi"/>
        </w:rPr>
        <w:t xml:space="preserve">= 40 </w:t>
      </w:r>
      <w:proofErr w:type="spellStart"/>
      <w:r>
        <w:rPr>
          <w:rFonts w:asciiTheme="majorBidi" w:hAnsiTheme="majorBidi" w:cstheme="majorBidi"/>
        </w:rPr>
        <w:t>mA</w:t>
      </w:r>
      <w:proofErr w:type="spellEnd"/>
      <w:r>
        <w:rPr>
          <w:rFonts w:asciiTheme="majorBidi" w:hAnsiTheme="majorBidi" w:cstheme="majorBidi"/>
        </w:rPr>
        <w:t xml:space="preserve"> and we already know the values of V</w:t>
      </w:r>
      <w:r>
        <w:rPr>
          <w:rFonts w:asciiTheme="majorBidi" w:hAnsiTheme="majorBidi" w:cstheme="majorBidi"/>
          <w:vertAlign w:val="subscript"/>
        </w:rPr>
        <w:t>T</w:t>
      </w:r>
      <w:r>
        <w:rPr>
          <w:rFonts w:asciiTheme="majorBidi" w:hAnsiTheme="majorBidi" w:cstheme="majorBidi"/>
        </w:rPr>
        <w:t xml:space="preserve"> and k (calculated in part 1 and 2). </w:t>
      </w:r>
    </w:p>
    <w:p w:rsidR="00516446" w:rsidRPr="00516446" w:rsidRDefault="00516446" w:rsidP="00DF7FE4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Therefore V</w:t>
      </w:r>
      <w:r>
        <w:rPr>
          <w:rFonts w:asciiTheme="majorBidi" w:hAnsiTheme="majorBidi" w:cstheme="majorBidi"/>
          <w:vertAlign w:val="subscript"/>
        </w:rPr>
        <w:t>GS</w:t>
      </w:r>
      <w:r>
        <w:rPr>
          <w:rFonts w:asciiTheme="majorBidi" w:hAnsiTheme="majorBidi" w:cstheme="majorBidi"/>
        </w:rPr>
        <w:t xml:space="preserve"> = 2.086 + </w:t>
      </w:r>
      <w:proofErr w:type="gramStart"/>
      <w:r>
        <w:rPr>
          <w:rFonts w:asciiTheme="majorBidi" w:hAnsiTheme="majorBidi" w:cstheme="majorBidi"/>
        </w:rPr>
        <w:t>√(</w:t>
      </w:r>
      <w:proofErr w:type="gramEnd"/>
      <w:r>
        <w:rPr>
          <w:rFonts w:asciiTheme="majorBidi" w:hAnsiTheme="majorBidi" w:cstheme="majorBidi"/>
        </w:rPr>
        <w:t>(2*40*10^-3)/0.06287) = 3.214 V</w:t>
      </w:r>
    </w:p>
    <w:p w:rsidR="00042C65" w:rsidRPr="00042C65" w:rsidRDefault="00042C65" w:rsidP="00CE203B">
      <w:pPr>
        <w:pStyle w:val="Default"/>
      </w:pPr>
    </w:p>
    <w:p w:rsidR="00382D9D" w:rsidRDefault="008B4DA0" w:rsidP="008B4DA0">
      <w:pPr>
        <w:pStyle w:val="Default"/>
        <w:rPr>
          <w:b/>
          <w:bCs/>
        </w:rPr>
      </w:pPr>
      <w:r w:rsidRPr="008B4DA0">
        <w:rPr>
          <w:b/>
          <w:bCs/>
        </w:rPr>
        <w:t>Experimental results:</w:t>
      </w:r>
    </w:p>
    <w:p w:rsidR="00516446" w:rsidRPr="00516446" w:rsidRDefault="00516446" w:rsidP="00516446">
      <w:pPr>
        <w:pStyle w:val="Default"/>
      </w:pPr>
      <w:r w:rsidRPr="00516446">
        <w:t xml:space="preserve">After increasing </w:t>
      </w:r>
      <w:r>
        <w:t>V</w:t>
      </w:r>
      <w:r>
        <w:rPr>
          <w:vertAlign w:val="subscript"/>
        </w:rPr>
        <w:t>GG</w:t>
      </w:r>
      <w:r>
        <w:t xml:space="preserve"> in order to get I</w:t>
      </w:r>
      <w:r>
        <w:rPr>
          <w:vertAlign w:val="subscript"/>
        </w:rPr>
        <w:t>D</w:t>
      </w:r>
      <w:r>
        <w:t xml:space="preserve">= 40 </w:t>
      </w:r>
      <w:proofErr w:type="spellStart"/>
      <w:r>
        <w:t>mA</w:t>
      </w:r>
      <w:proofErr w:type="spellEnd"/>
      <w:r>
        <w:t xml:space="preserve"> we were able to read on the DMM that V</w:t>
      </w:r>
      <w:r>
        <w:rPr>
          <w:vertAlign w:val="subscript"/>
        </w:rPr>
        <w:t>GS</w:t>
      </w:r>
      <w:r>
        <w:t>=3.25 V.</w:t>
      </w:r>
    </w:p>
    <w:p w:rsidR="00F86305" w:rsidRDefault="00F86305" w:rsidP="007531E3">
      <w:pPr>
        <w:pStyle w:val="Default"/>
        <w:jc w:val="both"/>
      </w:pPr>
    </w:p>
    <w:p w:rsidR="00F86305" w:rsidRDefault="00F86305" w:rsidP="007531E3">
      <w:pPr>
        <w:pStyle w:val="Default"/>
        <w:jc w:val="both"/>
        <w:rPr>
          <w:b/>
          <w:bCs/>
        </w:rPr>
      </w:pPr>
      <w:r>
        <w:rPr>
          <w:b/>
          <w:bCs/>
        </w:rPr>
        <w:t>Comparison and %error:</w:t>
      </w:r>
    </w:p>
    <w:p w:rsidR="00F86305" w:rsidRDefault="00356483" w:rsidP="007531E3">
      <w:pPr>
        <w:pStyle w:val="Default"/>
        <w:jc w:val="both"/>
        <w:rPr>
          <w:vertAlign w:val="superscript"/>
        </w:rPr>
      </w:pPr>
      <w:r>
        <w:t xml:space="preserve">The theoretical value for </w:t>
      </w:r>
      <w:r w:rsidR="00516446">
        <w:t>part 3</w:t>
      </w:r>
      <w:r>
        <w:t xml:space="preserve"> is: </w:t>
      </w:r>
      <w:r w:rsidR="00516446">
        <w:rPr>
          <w:rFonts w:asciiTheme="majorBidi" w:hAnsiTheme="majorBidi" w:cstheme="majorBidi"/>
        </w:rPr>
        <w:t>3.214 V</w:t>
      </w:r>
    </w:p>
    <w:p w:rsidR="00356483" w:rsidRDefault="00356483" w:rsidP="007531E3">
      <w:pPr>
        <w:pStyle w:val="Default"/>
        <w:jc w:val="both"/>
      </w:pPr>
      <w:r>
        <w:t xml:space="preserve">The experimental value obtained </w:t>
      </w:r>
      <w:r w:rsidR="00516446">
        <w:t>is: 3.25 V</w:t>
      </w:r>
    </w:p>
    <w:p w:rsidR="00516446" w:rsidRPr="00516446" w:rsidRDefault="00516446" w:rsidP="007531E3">
      <w:pPr>
        <w:pStyle w:val="Default"/>
        <w:jc w:val="both"/>
        <w:rPr>
          <w:vertAlign w:val="superscript"/>
        </w:rPr>
      </w:pPr>
      <w:r>
        <w:t xml:space="preserve">The 2 values were so </w:t>
      </w:r>
      <w:r w:rsidR="00DF7FE4">
        <w:t>close which</w:t>
      </w:r>
      <w:r>
        <w:t xml:space="preserve"> means that the measurements were </w:t>
      </w:r>
      <w:r w:rsidR="00DF7FE4">
        <w:t>correct and relatively</w:t>
      </w:r>
      <w:r>
        <w:t xml:space="preserve"> precise but that doesn’t exclude the </w:t>
      </w:r>
      <w:r w:rsidR="00DF7FE4">
        <w:t xml:space="preserve">fact that we have </w:t>
      </w:r>
      <w:r>
        <w:t xml:space="preserve">experimental errors such as errors in the </w:t>
      </w:r>
      <w:r w:rsidR="00DF7FE4">
        <w:t>equipments</w:t>
      </w:r>
      <w:r>
        <w:t xml:space="preserve"> or human errors.</w:t>
      </w:r>
    </w:p>
    <w:p w:rsidR="000C3550" w:rsidRDefault="00DF7FE4" w:rsidP="007531E3">
      <w:pPr>
        <w:pStyle w:val="Default"/>
        <w:jc w:val="both"/>
      </w:pPr>
      <w:r>
        <w:t>The</w:t>
      </w:r>
      <w:r w:rsidR="00356483">
        <w:t xml:space="preserve"> percentage of error is: [(</w:t>
      </w:r>
      <w:r w:rsidR="00516446">
        <w:t>3.25</w:t>
      </w:r>
      <w:r w:rsidR="00356483">
        <w:t>-</w:t>
      </w:r>
      <w:r w:rsidR="00516446">
        <w:t>3.214</w:t>
      </w:r>
      <w:r w:rsidR="00356483">
        <w:t>)/</w:t>
      </w:r>
      <w:r w:rsidR="00516446">
        <w:t>3.214</w:t>
      </w:r>
      <w:r w:rsidR="00356483">
        <w:t xml:space="preserve">] *100 = </w:t>
      </w:r>
      <w:r w:rsidR="00516446">
        <w:t>1.12</w:t>
      </w:r>
      <w:r w:rsidR="00356483">
        <w:t>%</w:t>
      </w:r>
    </w:p>
    <w:p w:rsidR="00622006" w:rsidRPr="00DF7FE4" w:rsidRDefault="00622006" w:rsidP="007531E3">
      <w:pPr>
        <w:pStyle w:val="Default"/>
        <w:jc w:val="both"/>
      </w:pPr>
    </w:p>
    <w:p w:rsidR="001B7C04" w:rsidRPr="00DF7FE4" w:rsidRDefault="00DF7FE4" w:rsidP="007531E3">
      <w:pPr>
        <w:pStyle w:val="Default"/>
        <w:numPr>
          <w:ilvl w:val="0"/>
          <w:numId w:val="5"/>
        </w:numPr>
        <w:jc w:val="both"/>
        <w:rPr>
          <w:b/>
          <w:bCs/>
          <w:i/>
          <w:iCs/>
          <w:sz w:val="34"/>
          <w:szCs w:val="34"/>
        </w:rPr>
      </w:pPr>
      <w:r w:rsidRPr="00DF7FE4">
        <w:rPr>
          <w:b/>
          <w:bCs/>
          <w:i/>
          <w:iCs/>
          <w:sz w:val="34"/>
          <w:szCs w:val="34"/>
        </w:rPr>
        <w:t xml:space="preserve">MOSFET as a voltage-controlled resistor </w:t>
      </w:r>
    </w:p>
    <w:p w:rsidR="00DF7FE4" w:rsidRDefault="00DF7FE4" w:rsidP="007531E3">
      <w:pPr>
        <w:pStyle w:val="Default"/>
        <w:jc w:val="both"/>
        <w:rPr>
          <w:i/>
          <w:iCs/>
          <w:sz w:val="32"/>
          <w:szCs w:val="32"/>
          <w:u w:val="dotted"/>
        </w:rPr>
      </w:pPr>
    </w:p>
    <w:p w:rsidR="001B7C04" w:rsidRDefault="001B7C04" w:rsidP="007531E3">
      <w:pPr>
        <w:pStyle w:val="Default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  <w:u w:val="dotted"/>
        </w:rPr>
        <w:t>B1. Circuit diagram:</w:t>
      </w:r>
    </w:p>
    <w:p w:rsidR="001B7C04" w:rsidRDefault="00DF7FE4" w:rsidP="007531E3">
      <w:pPr>
        <w:pStyle w:val="Default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129450" cy="3737987"/>
            <wp:effectExtent l="19050" t="0" r="4400" b="0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876" cy="374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12D" w:rsidRDefault="0063312D" w:rsidP="007531E3">
      <w:pPr>
        <w:pStyle w:val="Default"/>
        <w:jc w:val="both"/>
        <w:rPr>
          <w:sz w:val="32"/>
          <w:szCs w:val="32"/>
        </w:rPr>
      </w:pPr>
    </w:p>
    <w:p w:rsidR="001B7C04" w:rsidRPr="00FB27A3" w:rsidRDefault="001B7C04" w:rsidP="007531E3">
      <w:pPr>
        <w:pStyle w:val="Default"/>
        <w:jc w:val="both"/>
        <w:rPr>
          <w:i/>
          <w:iCs/>
          <w:sz w:val="30"/>
          <w:szCs w:val="30"/>
          <w:u w:val="dotted"/>
        </w:rPr>
      </w:pPr>
      <w:r>
        <w:rPr>
          <w:i/>
          <w:iCs/>
          <w:sz w:val="32"/>
          <w:szCs w:val="32"/>
          <w:u w:val="dotted"/>
        </w:rPr>
        <w:t>B</w:t>
      </w:r>
      <w:r w:rsidRPr="00FB27A3">
        <w:rPr>
          <w:i/>
          <w:iCs/>
          <w:sz w:val="32"/>
          <w:szCs w:val="32"/>
          <w:u w:val="dotted"/>
        </w:rPr>
        <w:t>2. Detailed experimental procedure</w:t>
      </w:r>
      <w:r w:rsidRPr="00FB27A3">
        <w:rPr>
          <w:i/>
          <w:iCs/>
          <w:sz w:val="30"/>
          <w:szCs w:val="30"/>
          <w:u w:val="dotted"/>
        </w:rPr>
        <w:t>:</w:t>
      </w:r>
    </w:p>
    <w:p w:rsidR="001B7C04" w:rsidRPr="00CC79D5" w:rsidRDefault="001B7C04" w:rsidP="007531E3">
      <w:pPr>
        <w:pStyle w:val="Default"/>
        <w:jc w:val="both"/>
        <w:rPr>
          <w:b/>
          <w:bCs/>
        </w:rPr>
      </w:pPr>
      <w:r w:rsidRPr="00CC79D5">
        <w:rPr>
          <w:b/>
          <w:bCs/>
        </w:rPr>
        <w:t>Measurements settings:</w:t>
      </w:r>
    </w:p>
    <w:p w:rsidR="006076CC" w:rsidRPr="00B256AF" w:rsidRDefault="00DF7FE4" w:rsidP="007531E3">
      <w:pPr>
        <w:pStyle w:val="Default"/>
        <w:jc w:val="both"/>
      </w:pPr>
      <w:r>
        <w:t xml:space="preserve">For this </w:t>
      </w:r>
      <w:r w:rsidR="00A312A9">
        <w:t>exercise</w:t>
      </w:r>
      <w:r>
        <w:t>, we connected the same MOSFET with a 1k</w:t>
      </w:r>
      <w:r w:rsidR="00A312A9">
        <w:t xml:space="preserve">Ω resistor and </w:t>
      </w:r>
      <w:r w:rsidR="002651FB">
        <w:t>provided</w:t>
      </w:r>
      <w:r w:rsidR="00A312A9">
        <w:t xml:space="preserve"> 2 dc voltages from the power supply V</w:t>
      </w:r>
      <w:r w:rsidR="00A312A9">
        <w:rPr>
          <w:vertAlign w:val="subscript"/>
        </w:rPr>
        <w:t>DD</w:t>
      </w:r>
      <w:r w:rsidR="00A312A9">
        <w:t xml:space="preserve"> and V</w:t>
      </w:r>
      <w:r w:rsidR="00A312A9">
        <w:rPr>
          <w:vertAlign w:val="subscript"/>
        </w:rPr>
        <w:t>GG</w:t>
      </w:r>
      <w:r w:rsidR="00A312A9">
        <w:t>. We connect</w:t>
      </w:r>
      <w:r w:rsidR="002651FB">
        <w:t>ed</w:t>
      </w:r>
      <w:r w:rsidR="00A312A9">
        <w:t xml:space="preserve"> the circuit as shown in the figure above.</w:t>
      </w:r>
      <w:r w:rsidR="002651FB">
        <w:t xml:space="preserve"> Note that we kept the ammeter </w:t>
      </w:r>
      <w:r w:rsidR="008B110C">
        <w:t xml:space="preserve">(DMM) </w:t>
      </w:r>
      <w:r w:rsidR="002651FB">
        <w:t>connected during all the experiment</w:t>
      </w:r>
      <w:r w:rsidR="008B110C">
        <w:t xml:space="preserve"> to measure I</w:t>
      </w:r>
      <w:r w:rsidR="008B110C">
        <w:rPr>
          <w:vertAlign w:val="subscript"/>
        </w:rPr>
        <w:t>D</w:t>
      </w:r>
      <w:r w:rsidR="008B110C">
        <w:t xml:space="preserve">. </w:t>
      </w:r>
      <w:proofErr w:type="gramStart"/>
      <w:r w:rsidR="00B256AF">
        <w:t>the</w:t>
      </w:r>
      <w:proofErr w:type="gramEnd"/>
      <w:r w:rsidR="00B256AF">
        <w:t xml:space="preserve"> oscilloscope is used to measure V</w:t>
      </w:r>
      <w:r w:rsidR="00B256AF">
        <w:rPr>
          <w:vertAlign w:val="subscript"/>
        </w:rPr>
        <w:t>GS</w:t>
      </w:r>
      <w:r w:rsidR="00B256AF">
        <w:t xml:space="preserve"> and V</w:t>
      </w:r>
      <w:r w:rsidR="00B256AF">
        <w:rPr>
          <w:vertAlign w:val="subscript"/>
        </w:rPr>
        <w:t>DS</w:t>
      </w:r>
      <w:r w:rsidR="00B256AF">
        <w:t>.</w:t>
      </w:r>
    </w:p>
    <w:p w:rsidR="0063312D" w:rsidRDefault="006076CC" w:rsidP="0063312D">
      <w:pPr>
        <w:pStyle w:val="Default"/>
        <w:jc w:val="both"/>
      </w:pPr>
      <w:r>
        <w:t>In part 1,</w:t>
      </w:r>
      <w:r w:rsidR="008B110C">
        <w:t xml:space="preserve"> we set </w:t>
      </w:r>
      <w:r w:rsidR="005E15BB">
        <w:t>V</w:t>
      </w:r>
      <w:r w:rsidR="005E15BB">
        <w:rPr>
          <w:vertAlign w:val="subscript"/>
        </w:rPr>
        <w:t>GG</w:t>
      </w:r>
      <w:r w:rsidR="005E15BB">
        <w:t>=V</w:t>
      </w:r>
      <w:r w:rsidR="005E15BB">
        <w:rPr>
          <w:vertAlign w:val="subscript"/>
        </w:rPr>
        <w:t>T</w:t>
      </w:r>
      <w:r w:rsidR="005E15BB">
        <w:t xml:space="preserve">+2 = </w:t>
      </w:r>
      <w:r>
        <w:t>2.086+2= 4.086V. This value is equal to V</w:t>
      </w:r>
      <w:r>
        <w:rPr>
          <w:vertAlign w:val="subscript"/>
        </w:rPr>
        <w:t>GS</w:t>
      </w:r>
      <w:r>
        <w:t xml:space="preserve"> because we have I</w:t>
      </w:r>
      <w:r>
        <w:rPr>
          <w:vertAlign w:val="subscript"/>
        </w:rPr>
        <w:t>G</w:t>
      </w:r>
      <w:r>
        <w:t>=0. Then we regulated V</w:t>
      </w:r>
      <w:r>
        <w:rPr>
          <w:vertAlign w:val="subscript"/>
        </w:rPr>
        <w:t>DD</w:t>
      </w:r>
      <w:r>
        <w:t xml:space="preserve"> so we get V</w:t>
      </w:r>
      <w:r>
        <w:rPr>
          <w:vertAlign w:val="subscript"/>
        </w:rPr>
        <w:t>DS</w:t>
      </w:r>
      <w:r>
        <w:t xml:space="preserve"> = 0.1V. We kept measuring I</w:t>
      </w:r>
      <w:r>
        <w:rPr>
          <w:vertAlign w:val="subscript"/>
        </w:rPr>
        <w:t xml:space="preserve">D </w:t>
      </w:r>
      <w:r>
        <w:t>for several values of V</w:t>
      </w:r>
      <w:r>
        <w:rPr>
          <w:vertAlign w:val="subscript"/>
        </w:rPr>
        <w:t>DS</w:t>
      </w:r>
      <w:r>
        <w:t xml:space="preserve">. </w:t>
      </w:r>
    </w:p>
    <w:p w:rsidR="006076CC" w:rsidRPr="0063312D" w:rsidRDefault="006076CC" w:rsidP="0063312D">
      <w:pPr>
        <w:pStyle w:val="Default"/>
        <w:jc w:val="both"/>
      </w:pPr>
      <w:r>
        <w:t>In parts 2 and 3, we set V</w:t>
      </w:r>
      <w:r>
        <w:rPr>
          <w:vertAlign w:val="subscript"/>
        </w:rPr>
        <w:t>GG</w:t>
      </w:r>
      <w:r>
        <w:t>=V</w:t>
      </w:r>
      <w:r>
        <w:rPr>
          <w:vertAlign w:val="subscript"/>
        </w:rPr>
        <w:t>T</w:t>
      </w:r>
      <w:r>
        <w:t>+3V and V</w:t>
      </w:r>
      <w:r>
        <w:rPr>
          <w:vertAlign w:val="subscript"/>
        </w:rPr>
        <w:t>GG</w:t>
      </w:r>
      <w:r>
        <w:t>=V</w:t>
      </w:r>
      <w:r>
        <w:rPr>
          <w:vertAlign w:val="subscript"/>
        </w:rPr>
        <w:t>T</w:t>
      </w:r>
      <w:r>
        <w:t>+4V and repeated the same measurements as part 1.</w:t>
      </w:r>
    </w:p>
    <w:p w:rsidR="0063312D" w:rsidRDefault="0063312D" w:rsidP="007531E3">
      <w:pPr>
        <w:pStyle w:val="Default"/>
        <w:jc w:val="both"/>
        <w:rPr>
          <w:b/>
          <w:bCs/>
        </w:rPr>
      </w:pPr>
    </w:p>
    <w:p w:rsidR="00BB3676" w:rsidRPr="00CC79D5" w:rsidRDefault="00BB3676" w:rsidP="007531E3">
      <w:pPr>
        <w:pStyle w:val="Default"/>
        <w:jc w:val="both"/>
        <w:rPr>
          <w:b/>
          <w:bCs/>
        </w:rPr>
      </w:pPr>
      <w:r w:rsidRPr="00CC79D5">
        <w:rPr>
          <w:b/>
          <w:bCs/>
        </w:rPr>
        <w:t>Assumptions:</w:t>
      </w:r>
    </w:p>
    <w:p w:rsidR="006076CC" w:rsidRPr="006076CC" w:rsidRDefault="006076CC" w:rsidP="007531E3">
      <w:pPr>
        <w:pStyle w:val="Default"/>
        <w:jc w:val="both"/>
      </w:pPr>
      <w:r>
        <w:t>In this exercise, we had to assume that the MOSFET was in triode region</w:t>
      </w:r>
      <w:r w:rsidR="00B449DE">
        <w:t xml:space="preserve"> (also called linear or </w:t>
      </w:r>
      <w:proofErr w:type="spellStart"/>
      <w:r w:rsidR="00B449DE">
        <w:t>ohmique</w:t>
      </w:r>
      <w:proofErr w:type="spellEnd"/>
      <w:r w:rsidR="00B449DE">
        <w:t>)</w:t>
      </w:r>
      <w:r>
        <w:t>. This can be proven because we had V</w:t>
      </w:r>
      <w:r>
        <w:rPr>
          <w:vertAlign w:val="subscript"/>
        </w:rPr>
        <w:t>GS</w:t>
      </w:r>
      <w:r>
        <w:t>&gt;V</w:t>
      </w:r>
      <w:r>
        <w:rPr>
          <w:vertAlign w:val="subscript"/>
        </w:rPr>
        <w:t xml:space="preserve">T </w:t>
      </w:r>
      <w:r>
        <w:t>and V</w:t>
      </w:r>
      <w:r>
        <w:rPr>
          <w:vertAlign w:val="subscript"/>
        </w:rPr>
        <w:t>DS</w:t>
      </w:r>
      <w:r>
        <w:t>&lt; V</w:t>
      </w:r>
      <w:r>
        <w:rPr>
          <w:vertAlign w:val="subscript"/>
        </w:rPr>
        <w:t>GS</w:t>
      </w:r>
      <w:r>
        <w:t>-V</w:t>
      </w:r>
      <w:r>
        <w:rPr>
          <w:vertAlign w:val="subscript"/>
        </w:rPr>
        <w:t>T</w:t>
      </w:r>
      <w:r>
        <w:t xml:space="preserve"> during </w:t>
      </w:r>
      <w:r w:rsidR="00580213">
        <w:t>this</w:t>
      </w:r>
      <w:r>
        <w:t xml:space="preserve"> exercise.</w:t>
      </w:r>
    </w:p>
    <w:p w:rsidR="00E30534" w:rsidRDefault="00E30534" w:rsidP="007531E3">
      <w:pPr>
        <w:pStyle w:val="Default"/>
        <w:jc w:val="both"/>
      </w:pPr>
    </w:p>
    <w:p w:rsidR="0063312D" w:rsidRDefault="0063312D" w:rsidP="007531E3">
      <w:pPr>
        <w:pStyle w:val="Default"/>
        <w:jc w:val="both"/>
        <w:rPr>
          <w:i/>
          <w:iCs/>
          <w:sz w:val="32"/>
          <w:szCs w:val="32"/>
          <w:u w:val="dotted"/>
        </w:rPr>
      </w:pPr>
    </w:p>
    <w:p w:rsidR="00BB3676" w:rsidRDefault="00BB3676" w:rsidP="007531E3">
      <w:pPr>
        <w:pStyle w:val="Default"/>
        <w:jc w:val="both"/>
        <w:rPr>
          <w:i/>
          <w:iCs/>
          <w:sz w:val="32"/>
          <w:szCs w:val="32"/>
          <w:u w:val="dotted"/>
        </w:rPr>
      </w:pPr>
      <w:r>
        <w:rPr>
          <w:i/>
          <w:iCs/>
          <w:sz w:val="32"/>
          <w:szCs w:val="32"/>
          <w:u w:val="dotted"/>
        </w:rPr>
        <w:lastRenderedPageBreak/>
        <w:t>B3</w:t>
      </w:r>
      <w:r w:rsidRPr="00B71206">
        <w:rPr>
          <w:i/>
          <w:iCs/>
          <w:sz w:val="32"/>
          <w:szCs w:val="32"/>
          <w:u w:val="dotted"/>
        </w:rPr>
        <w:t xml:space="preserve">. </w:t>
      </w:r>
      <w:r>
        <w:rPr>
          <w:i/>
          <w:iCs/>
          <w:sz w:val="32"/>
          <w:szCs w:val="32"/>
          <w:u w:val="dotted"/>
        </w:rPr>
        <w:t>Measurements and results:</w:t>
      </w:r>
    </w:p>
    <w:p w:rsidR="00BB3676" w:rsidRDefault="00BB3676" w:rsidP="007531E3">
      <w:pPr>
        <w:pStyle w:val="Default"/>
        <w:jc w:val="both"/>
        <w:rPr>
          <w:b/>
          <w:bCs/>
        </w:rPr>
      </w:pPr>
      <w:r w:rsidRPr="00BB3676">
        <w:rPr>
          <w:b/>
          <w:bCs/>
        </w:rPr>
        <w:t>Theo</w:t>
      </w:r>
      <w:r>
        <w:rPr>
          <w:b/>
          <w:bCs/>
        </w:rPr>
        <w:t>retical calculations:</w:t>
      </w:r>
    </w:p>
    <w:p w:rsidR="00B5791A" w:rsidRPr="00B5791A" w:rsidRDefault="00B5791A" w:rsidP="007531E3">
      <w:pPr>
        <w:pStyle w:val="Default"/>
        <w:jc w:val="both"/>
      </w:pPr>
      <w:r>
        <w:t>In this exercise we did not do any calculations based on formulas given we just recorded experimental values and results.</w:t>
      </w:r>
    </w:p>
    <w:p w:rsidR="00D7473F" w:rsidRDefault="00D7473F" w:rsidP="007531E3">
      <w:pPr>
        <w:pStyle w:val="Default"/>
        <w:jc w:val="both"/>
        <w:rPr>
          <w:rFonts w:asciiTheme="majorBidi" w:hAnsiTheme="majorBidi" w:cstheme="majorBidi"/>
          <w:bCs/>
          <w:position w:val="-30"/>
        </w:rPr>
      </w:pPr>
    </w:p>
    <w:p w:rsidR="00D7473F" w:rsidRDefault="00D7473F" w:rsidP="007531E3">
      <w:pPr>
        <w:pStyle w:val="Default"/>
        <w:jc w:val="both"/>
        <w:rPr>
          <w:b/>
          <w:bCs/>
        </w:rPr>
      </w:pPr>
      <w:r w:rsidRPr="008B4DA0">
        <w:rPr>
          <w:b/>
          <w:bCs/>
        </w:rPr>
        <w:t>Experimental results:</w:t>
      </w:r>
    </w:p>
    <w:p w:rsidR="006A68D1" w:rsidRDefault="00B5791A" w:rsidP="007531E3">
      <w:pPr>
        <w:pStyle w:val="Default"/>
        <w:jc w:val="both"/>
        <w:rPr>
          <w:i/>
          <w:iCs/>
          <w:u w:val="dotted"/>
        </w:rPr>
      </w:pPr>
      <w:r>
        <w:rPr>
          <w:i/>
          <w:iCs/>
          <w:u w:val="dotted"/>
        </w:rPr>
        <w:t>Part1:</w:t>
      </w:r>
    </w:p>
    <w:p w:rsidR="00B5791A" w:rsidRDefault="00B5791A" w:rsidP="007531E3">
      <w:pPr>
        <w:pStyle w:val="Default"/>
        <w:jc w:val="both"/>
      </w:pPr>
      <w:r>
        <w:t>The values obtained when</w:t>
      </w:r>
      <w:r w:rsidR="00000E4E" w:rsidRPr="00000E4E">
        <w:t xml:space="preserve"> </w:t>
      </w:r>
      <w:r w:rsidR="00000E4E">
        <w:t>V</w:t>
      </w:r>
      <w:r w:rsidR="00000E4E">
        <w:rPr>
          <w:vertAlign w:val="subscript"/>
        </w:rPr>
        <w:t>GS</w:t>
      </w:r>
      <w:r>
        <w:t xml:space="preserve"> =V</w:t>
      </w:r>
      <w:r>
        <w:rPr>
          <w:vertAlign w:val="subscript"/>
        </w:rPr>
        <w:t>T</w:t>
      </w:r>
      <w:r>
        <w:t xml:space="preserve">+2 = 2.086+2= 4.086V </w:t>
      </w:r>
      <w:r w:rsidR="00FA7A40">
        <w:t>are</w:t>
      </w:r>
      <w:r>
        <w:t xml:space="preserve"> as shown:</w:t>
      </w:r>
    </w:p>
    <w:tbl>
      <w:tblPr>
        <w:tblStyle w:val="TableGrid"/>
        <w:tblW w:w="0" w:type="auto"/>
        <w:tblLook w:val="04A0"/>
      </w:tblPr>
      <w:tblGrid>
        <w:gridCol w:w="1638"/>
        <w:gridCol w:w="1620"/>
      </w:tblGrid>
      <w:tr w:rsidR="00FA7A40" w:rsidTr="00D36439">
        <w:tc>
          <w:tcPr>
            <w:tcW w:w="1638" w:type="dxa"/>
          </w:tcPr>
          <w:p w:rsidR="00FA7A40" w:rsidRPr="00FA7A40" w:rsidRDefault="00FA7A40" w:rsidP="007531E3">
            <w:pPr>
              <w:pStyle w:val="Default"/>
              <w:jc w:val="both"/>
            </w:pPr>
            <w:r>
              <w:t>V</w:t>
            </w:r>
            <w:r>
              <w:rPr>
                <w:vertAlign w:val="subscript"/>
              </w:rPr>
              <w:t>DS</w:t>
            </w:r>
            <w:r>
              <w:t xml:space="preserve"> (V</w:t>
            </w:r>
            <w:r w:rsidR="0023008E">
              <w:t>olts</w:t>
            </w:r>
            <w:r>
              <w:t>)</w:t>
            </w:r>
          </w:p>
        </w:tc>
        <w:tc>
          <w:tcPr>
            <w:tcW w:w="1620" w:type="dxa"/>
          </w:tcPr>
          <w:p w:rsidR="00FA7A40" w:rsidRPr="00FA7A40" w:rsidRDefault="00FA7A40" w:rsidP="007531E3">
            <w:pPr>
              <w:pStyle w:val="Default"/>
              <w:jc w:val="both"/>
            </w:pPr>
            <w:r>
              <w:t>I</w:t>
            </w:r>
            <w:r>
              <w:rPr>
                <w:vertAlign w:val="subscript"/>
              </w:rPr>
              <w:t>D</w:t>
            </w:r>
            <w:r>
              <w:t xml:space="preserve"> (</w:t>
            </w:r>
            <w:proofErr w:type="spellStart"/>
            <w:r>
              <w:t>mA</w:t>
            </w:r>
            <w:proofErr w:type="spellEnd"/>
            <w:r>
              <w:t>)</w:t>
            </w:r>
          </w:p>
        </w:tc>
      </w:tr>
      <w:tr w:rsidR="00FA7A40" w:rsidTr="00D36439">
        <w:tc>
          <w:tcPr>
            <w:tcW w:w="1638" w:type="dxa"/>
          </w:tcPr>
          <w:p w:rsidR="00FA7A40" w:rsidRDefault="00D36439" w:rsidP="007531E3">
            <w:pPr>
              <w:pStyle w:val="Default"/>
              <w:jc w:val="both"/>
            </w:pPr>
            <w:r>
              <w:t>0.1</w:t>
            </w:r>
          </w:p>
        </w:tc>
        <w:tc>
          <w:tcPr>
            <w:tcW w:w="1620" w:type="dxa"/>
          </w:tcPr>
          <w:p w:rsidR="00FA7A40" w:rsidRDefault="00D36439" w:rsidP="007531E3">
            <w:pPr>
              <w:pStyle w:val="Default"/>
              <w:jc w:val="both"/>
            </w:pPr>
            <w:r>
              <w:t>6.95</w:t>
            </w:r>
          </w:p>
        </w:tc>
      </w:tr>
      <w:tr w:rsidR="00FA7A40" w:rsidTr="00D36439">
        <w:tc>
          <w:tcPr>
            <w:tcW w:w="1638" w:type="dxa"/>
          </w:tcPr>
          <w:p w:rsidR="00FA7A40" w:rsidRDefault="00D36439" w:rsidP="007531E3">
            <w:pPr>
              <w:pStyle w:val="Default"/>
              <w:jc w:val="both"/>
            </w:pPr>
            <w:r>
              <w:t>0.15</w:t>
            </w:r>
          </w:p>
        </w:tc>
        <w:tc>
          <w:tcPr>
            <w:tcW w:w="1620" w:type="dxa"/>
          </w:tcPr>
          <w:p w:rsidR="00FA7A40" w:rsidRDefault="00D36439" w:rsidP="007531E3">
            <w:pPr>
              <w:pStyle w:val="Default"/>
              <w:jc w:val="both"/>
            </w:pPr>
            <w:r>
              <w:t>10.8</w:t>
            </w:r>
          </w:p>
        </w:tc>
      </w:tr>
      <w:tr w:rsidR="00FA7A40" w:rsidTr="00D36439">
        <w:tc>
          <w:tcPr>
            <w:tcW w:w="1638" w:type="dxa"/>
          </w:tcPr>
          <w:p w:rsidR="00FA7A40" w:rsidRDefault="00D36439" w:rsidP="007531E3">
            <w:pPr>
              <w:pStyle w:val="Default"/>
              <w:jc w:val="both"/>
            </w:pPr>
            <w:r>
              <w:t>0.2</w:t>
            </w:r>
          </w:p>
        </w:tc>
        <w:tc>
          <w:tcPr>
            <w:tcW w:w="1620" w:type="dxa"/>
          </w:tcPr>
          <w:p w:rsidR="00FA7A40" w:rsidRDefault="00D36439" w:rsidP="007531E3">
            <w:pPr>
              <w:pStyle w:val="Default"/>
              <w:jc w:val="both"/>
            </w:pPr>
            <w:r>
              <w:t>13.74</w:t>
            </w:r>
          </w:p>
        </w:tc>
      </w:tr>
      <w:tr w:rsidR="00FA7A40" w:rsidTr="00D36439">
        <w:tc>
          <w:tcPr>
            <w:tcW w:w="1638" w:type="dxa"/>
          </w:tcPr>
          <w:p w:rsidR="00FA7A40" w:rsidRDefault="00D36439" w:rsidP="007531E3">
            <w:pPr>
              <w:pStyle w:val="Default"/>
              <w:jc w:val="both"/>
            </w:pPr>
            <w:r>
              <w:t>0.25</w:t>
            </w:r>
          </w:p>
        </w:tc>
        <w:tc>
          <w:tcPr>
            <w:tcW w:w="1620" w:type="dxa"/>
          </w:tcPr>
          <w:p w:rsidR="00FA7A40" w:rsidRDefault="00D36439" w:rsidP="007531E3">
            <w:pPr>
              <w:pStyle w:val="Default"/>
              <w:jc w:val="both"/>
            </w:pPr>
            <w:r>
              <w:t>17.45</w:t>
            </w:r>
          </w:p>
        </w:tc>
      </w:tr>
      <w:tr w:rsidR="00FA7A40" w:rsidTr="00D36439">
        <w:tc>
          <w:tcPr>
            <w:tcW w:w="1638" w:type="dxa"/>
          </w:tcPr>
          <w:p w:rsidR="00FA7A40" w:rsidRDefault="00D36439" w:rsidP="007531E3">
            <w:pPr>
              <w:pStyle w:val="Default"/>
              <w:jc w:val="both"/>
            </w:pPr>
            <w:r>
              <w:t>0.3</w:t>
            </w:r>
          </w:p>
        </w:tc>
        <w:tc>
          <w:tcPr>
            <w:tcW w:w="1620" w:type="dxa"/>
          </w:tcPr>
          <w:p w:rsidR="00FA7A40" w:rsidRDefault="00D36439" w:rsidP="007531E3">
            <w:pPr>
              <w:pStyle w:val="Default"/>
              <w:jc w:val="both"/>
            </w:pPr>
            <w:r>
              <w:t>20.85</w:t>
            </w:r>
          </w:p>
        </w:tc>
      </w:tr>
    </w:tbl>
    <w:p w:rsidR="00B5791A" w:rsidRDefault="00B5791A" w:rsidP="007531E3">
      <w:pPr>
        <w:pStyle w:val="Default"/>
        <w:jc w:val="both"/>
        <w:rPr>
          <w:i/>
          <w:iCs/>
          <w:u w:val="dotted"/>
        </w:rPr>
      </w:pPr>
    </w:p>
    <w:p w:rsidR="00B5791A" w:rsidRDefault="00B5791A" w:rsidP="007531E3">
      <w:pPr>
        <w:pStyle w:val="Default"/>
        <w:jc w:val="both"/>
        <w:rPr>
          <w:i/>
          <w:iCs/>
          <w:u w:val="dotted"/>
        </w:rPr>
      </w:pPr>
      <w:r>
        <w:rPr>
          <w:i/>
          <w:iCs/>
          <w:u w:val="dotted"/>
        </w:rPr>
        <w:t>Part 2:</w:t>
      </w:r>
    </w:p>
    <w:p w:rsidR="00B5791A" w:rsidRDefault="00B5791A" w:rsidP="007531E3">
      <w:pPr>
        <w:pStyle w:val="Default"/>
        <w:jc w:val="both"/>
      </w:pPr>
      <w:r>
        <w:t xml:space="preserve">The values obtained when </w:t>
      </w:r>
      <w:r w:rsidR="00000E4E">
        <w:t>V</w:t>
      </w:r>
      <w:r w:rsidR="00000E4E">
        <w:rPr>
          <w:vertAlign w:val="subscript"/>
        </w:rPr>
        <w:t>GS</w:t>
      </w:r>
      <w:r w:rsidR="00000E4E">
        <w:t xml:space="preserve"> </w:t>
      </w:r>
      <w:r>
        <w:t>=V</w:t>
      </w:r>
      <w:r>
        <w:rPr>
          <w:vertAlign w:val="subscript"/>
        </w:rPr>
        <w:t>T</w:t>
      </w:r>
      <w:r>
        <w:t xml:space="preserve">+3 = 2.086+3= 5.086V </w:t>
      </w:r>
      <w:r w:rsidR="00FA7A40">
        <w:t xml:space="preserve">are </w:t>
      </w:r>
      <w:r>
        <w:t>as shown:</w:t>
      </w:r>
    </w:p>
    <w:tbl>
      <w:tblPr>
        <w:tblStyle w:val="TableGrid"/>
        <w:tblW w:w="0" w:type="auto"/>
        <w:tblLook w:val="04A0"/>
      </w:tblPr>
      <w:tblGrid>
        <w:gridCol w:w="1638"/>
        <w:gridCol w:w="1620"/>
      </w:tblGrid>
      <w:tr w:rsidR="00D36439" w:rsidTr="00D36439">
        <w:tc>
          <w:tcPr>
            <w:tcW w:w="1638" w:type="dxa"/>
          </w:tcPr>
          <w:p w:rsidR="00D36439" w:rsidRPr="00FA7A40" w:rsidRDefault="00D36439" w:rsidP="007531E3">
            <w:pPr>
              <w:pStyle w:val="Default"/>
              <w:jc w:val="both"/>
            </w:pPr>
            <w:r>
              <w:t>V</w:t>
            </w:r>
            <w:r>
              <w:rPr>
                <w:vertAlign w:val="subscript"/>
              </w:rPr>
              <w:t>DS</w:t>
            </w:r>
            <w:r>
              <w:t xml:space="preserve"> (V</w:t>
            </w:r>
            <w:r w:rsidR="0023008E">
              <w:t>olts</w:t>
            </w:r>
            <w:r>
              <w:t>)</w:t>
            </w:r>
          </w:p>
        </w:tc>
        <w:tc>
          <w:tcPr>
            <w:tcW w:w="1620" w:type="dxa"/>
          </w:tcPr>
          <w:p w:rsidR="00D36439" w:rsidRPr="00FA7A40" w:rsidRDefault="00D36439" w:rsidP="007531E3">
            <w:pPr>
              <w:pStyle w:val="Default"/>
              <w:jc w:val="both"/>
            </w:pPr>
            <w:r>
              <w:t>I</w:t>
            </w:r>
            <w:r>
              <w:rPr>
                <w:vertAlign w:val="subscript"/>
              </w:rPr>
              <w:t>D</w:t>
            </w:r>
            <w:r>
              <w:t xml:space="preserve"> (</w:t>
            </w:r>
            <w:proofErr w:type="spellStart"/>
            <w:r>
              <w:t>mA</w:t>
            </w:r>
            <w:proofErr w:type="spellEnd"/>
            <w:r>
              <w:t>)</w:t>
            </w:r>
          </w:p>
        </w:tc>
      </w:tr>
      <w:tr w:rsidR="00D36439" w:rsidTr="00D36439">
        <w:tc>
          <w:tcPr>
            <w:tcW w:w="1638" w:type="dxa"/>
          </w:tcPr>
          <w:p w:rsidR="00D36439" w:rsidRDefault="00D36439" w:rsidP="007531E3">
            <w:pPr>
              <w:pStyle w:val="Default"/>
              <w:jc w:val="both"/>
            </w:pPr>
            <w:r>
              <w:t>0.1</w:t>
            </w:r>
          </w:p>
        </w:tc>
        <w:tc>
          <w:tcPr>
            <w:tcW w:w="1620" w:type="dxa"/>
          </w:tcPr>
          <w:p w:rsidR="00D36439" w:rsidRDefault="00D36439" w:rsidP="007531E3">
            <w:pPr>
              <w:pStyle w:val="Default"/>
              <w:jc w:val="both"/>
            </w:pPr>
            <w:r>
              <w:t>77.5</w:t>
            </w:r>
          </w:p>
        </w:tc>
      </w:tr>
      <w:tr w:rsidR="00D36439" w:rsidTr="00D36439">
        <w:tc>
          <w:tcPr>
            <w:tcW w:w="1638" w:type="dxa"/>
          </w:tcPr>
          <w:p w:rsidR="00D36439" w:rsidRDefault="00D36439" w:rsidP="007531E3">
            <w:pPr>
              <w:pStyle w:val="Default"/>
              <w:jc w:val="both"/>
            </w:pPr>
            <w:r>
              <w:t>0.15</w:t>
            </w:r>
          </w:p>
        </w:tc>
        <w:tc>
          <w:tcPr>
            <w:tcW w:w="1620" w:type="dxa"/>
          </w:tcPr>
          <w:p w:rsidR="00D36439" w:rsidRDefault="00D36439" w:rsidP="007531E3">
            <w:pPr>
              <w:pStyle w:val="Default"/>
              <w:jc w:val="both"/>
            </w:pPr>
            <w:r>
              <w:t>94.53</w:t>
            </w:r>
          </w:p>
        </w:tc>
      </w:tr>
      <w:tr w:rsidR="00D36439" w:rsidTr="00D36439">
        <w:tc>
          <w:tcPr>
            <w:tcW w:w="1638" w:type="dxa"/>
          </w:tcPr>
          <w:p w:rsidR="00D36439" w:rsidRDefault="00D36439" w:rsidP="007531E3">
            <w:pPr>
              <w:pStyle w:val="Default"/>
              <w:jc w:val="both"/>
            </w:pPr>
            <w:r>
              <w:t>0.2</w:t>
            </w:r>
          </w:p>
        </w:tc>
        <w:tc>
          <w:tcPr>
            <w:tcW w:w="1620" w:type="dxa"/>
          </w:tcPr>
          <w:p w:rsidR="00D36439" w:rsidRDefault="00D36439" w:rsidP="007531E3">
            <w:pPr>
              <w:pStyle w:val="Default"/>
              <w:jc w:val="both"/>
            </w:pPr>
            <w:r>
              <w:t>136</w:t>
            </w:r>
          </w:p>
        </w:tc>
      </w:tr>
      <w:tr w:rsidR="00D36439" w:rsidTr="00D36439">
        <w:tc>
          <w:tcPr>
            <w:tcW w:w="1638" w:type="dxa"/>
          </w:tcPr>
          <w:p w:rsidR="00D36439" w:rsidRDefault="00D36439" w:rsidP="007531E3">
            <w:pPr>
              <w:pStyle w:val="Default"/>
              <w:jc w:val="both"/>
            </w:pPr>
            <w:r>
              <w:t>0.25</w:t>
            </w:r>
          </w:p>
        </w:tc>
        <w:tc>
          <w:tcPr>
            <w:tcW w:w="1620" w:type="dxa"/>
          </w:tcPr>
          <w:p w:rsidR="00D36439" w:rsidRDefault="00D36439" w:rsidP="007531E3">
            <w:pPr>
              <w:pStyle w:val="Default"/>
              <w:jc w:val="both"/>
            </w:pPr>
            <w:r>
              <w:t>164</w:t>
            </w:r>
          </w:p>
        </w:tc>
      </w:tr>
      <w:tr w:rsidR="00D36439" w:rsidTr="00D36439">
        <w:tc>
          <w:tcPr>
            <w:tcW w:w="1638" w:type="dxa"/>
          </w:tcPr>
          <w:p w:rsidR="00D36439" w:rsidRDefault="00D36439" w:rsidP="007531E3">
            <w:pPr>
              <w:pStyle w:val="Default"/>
              <w:jc w:val="both"/>
            </w:pPr>
            <w:r>
              <w:t>0.3</w:t>
            </w:r>
          </w:p>
        </w:tc>
        <w:tc>
          <w:tcPr>
            <w:tcW w:w="1620" w:type="dxa"/>
          </w:tcPr>
          <w:p w:rsidR="00D36439" w:rsidRDefault="00D36439" w:rsidP="007531E3">
            <w:pPr>
              <w:pStyle w:val="Default"/>
              <w:jc w:val="both"/>
            </w:pPr>
            <w:r>
              <w:t>197</w:t>
            </w:r>
          </w:p>
        </w:tc>
      </w:tr>
    </w:tbl>
    <w:p w:rsidR="00B5791A" w:rsidRDefault="00B5791A" w:rsidP="007531E3">
      <w:pPr>
        <w:pStyle w:val="Default"/>
        <w:jc w:val="both"/>
        <w:rPr>
          <w:i/>
          <w:iCs/>
          <w:u w:val="dotted"/>
        </w:rPr>
      </w:pPr>
    </w:p>
    <w:p w:rsidR="00B5791A" w:rsidRDefault="00B5791A" w:rsidP="007531E3">
      <w:pPr>
        <w:pStyle w:val="Default"/>
        <w:jc w:val="both"/>
        <w:rPr>
          <w:i/>
          <w:iCs/>
          <w:u w:val="dotted"/>
        </w:rPr>
      </w:pPr>
      <w:r>
        <w:rPr>
          <w:i/>
          <w:iCs/>
          <w:u w:val="dotted"/>
        </w:rPr>
        <w:t>Part 3:</w:t>
      </w:r>
    </w:p>
    <w:p w:rsidR="006A68D1" w:rsidRDefault="00B5791A" w:rsidP="007531E3">
      <w:pPr>
        <w:pStyle w:val="Default"/>
        <w:jc w:val="both"/>
      </w:pPr>
      <w:r>
        <w:t xml:space="preserve">The values obtained when </w:t>
      </w:r>
      <w:r w:rsidR="00000E4E">
        <w:t>V</w:t>
      </w:r>
      <w:r w:rsidR="00000E4E">
        <w:rPr>
          <w:vertAlign w:val="subscript"/>
        </w:rPr>
        <w:t>GS</w:t>
      </w:r>
      <w:r w:rsidR="00000E4E">
        <w:t xml:space="preserve"> </w:t>
      </w:r>
      <w:r>
        <w:t>=V</w:t>
      </w:r>
      <w:r>
        <w:rPr>
          <w:vertAlign w:val="subscript"/>
        </w:rPr>
        <w:t>T</w:t>
      </w:r>
      <w:r>
        <w:t xml:space="preserve">+4 = 2.086+4= 6.086V </w:t>
      </w:r>
      <w:r w:rsidR="00FA7A40">
        <w:t>are</w:t>
      </w:r>
      <w:r>
        <w:t xml:space="preserve"> as shown:</w:t>
      </w:r>
    </w:p>
    <w:tbl>
      <w:tblPr>
        <w:tblStyle w:val="TableGrid"/>
        <w:tblW w:w="0" w:type="auto"/>
        <w:tblLook w:val="04A0"/>
      </w:tblPr>
      <w:tblGrid>
        <w:gridCol w:w="1638"/>
        <w:gridCol w:w="1620"/>
      </w:tblGrid>
      <w:tr w:rsidR="00D36439" w:rsidTr="00D36439">
        <w:tc>
          <w:tcPr>
            <w:tcW w:w="1638" w:type="dxa"/>
          </w:tcPr>
          <w:p w:rsidR="00D36439" w:rsidRPr="00FA7A40" w:rsidRDefault="00D36439" w:rsidP="007531E3">
            <w:pPr>
              <w:pStyle w:val="Default"/>
              <w:jc w:val="both"/>
            </w:pPr>
            <w:r>
              <w:t>V</w:t>
            </w:r>
            <w:r>
              <w:rPr>
                <w:vertAlign w:val="subscript"/>
              </w:rPr>
              <w:t>DS</w:t>
            </w:r>
            <w:r>
              <w:t xml:space="preserve"> (V</w:t>
            </w:r>
            <w:r w:rsidR="0023008E">
              <w:t>olts</w:t>
            </w:r>
            <w:r>
              <w:t>)</w:t>
            </w:r>
          </w:p>
        </w:tc>
        <w:tc>
          <w:tcPr>
            <w:tcW w:w="1620" w:type="dxa"/>
          </w:tcPr>
          <w:p w:rsidR="00D36439" w:rsidRPr="00FA7A40" w:rsidRDefault="00D36439" w:rsidP="007531E3">
            <w:pPr>
              <w:pStyle w:val="Default"/>
              <w:jc w:val="both"/>
            </w:pPr>
            <w:r>
              <w:t>I</w:t>
            </w:r>
            <w:r>
              <w:rPr>
                <w:vertAlign w:val="subscript"/>
              </w:rPr>
              <w:t>D</w:t>
            </w:r>
            <w:r>
              <w:t xml:space="preserve"> (</w:t>
            </w:r>
            <w:proofErr w:type="spellStart"/>
            <w:r>
              <w:t>mA</w:t>
            </w:r>
            <w:proofErr w:type="spellEnd"/>
            <w:r>
              <w:t>)</w:t>
            </w:r>
          </w:p>
        </w:tc>
      </w:tr>
      <w:tr w:rsidR="00D36439" w:rsidTr="00D36439">
        <w:tc>
          <w:tcPr>
            <w:tcW w:w="1638" w:type="dxa"/>
          </w:tcPr>
          <w:p w:rsidR="00D36439" w:rsidRDefault="00D36439" w:rsidP="007531E3">
            <w:pPr>
              <w:pStyle w:val="Default"/>
              <w:jc w:val="both"/>
            </w:pPr>
            <w:r>
              <w:t>0.1</w:t>
            </w:r>
          </w:p>
        </w:tc>
        <w:tc>
          <w:tcPr>
            <w:tcW w:w="1620" w:type="dxa"/>
          </w:tcPr>
          <w:p w:rsidR="00D36439" w:rsidRDefault="00D36439" w:rsidP="007531E3">
            <w:pPr>
              <w:pStyle w:val="Default"/>
              <w:jc w:val="both"/>
            </w:pPr>
            <w:r>
              <w:t>81</w:t>
            </w:r>
          </w:p>
        </w:tc>
      </w:tr>
      <w:tr w:rsidR="00D36439" w:rsidTr="00D36439">
        <w:tc>
          <w:tcPr>
            <w:tcW w:w="1638" w:type="dxa"/>
          </w:tcPr>
          <w:p w:rsidR="00D36439" w:rsidRDefault="00D36439" w:rsidP="007531E3">
            <w:pPr>
              <w:pStyle w:val="Default"/>
              <w:jc w:val="both"/>
            </w:pPr>
            <w:r>
              <w:t>0.15</w:t>
            </w:r>
          </w:p>
        </w:tc>
        <w:tc>
          <w:tcPr>
            <w:tcW w:w="1620" w:type="dxa"/>
          </w:tcPr>
          <w:p w:rsidR="00D36439" w:rsidRDefault="00D36439" w:rsidP="007531E3">
            <w:pPr>
              <w:pStyle w:val="Default"/>
              <w:jc w:val="both"/>
            </w:pPr>
            <w:r>
              <w:t>103</w:t>
            </w:r>
          </w:p>
        </w:tc>
      </w:tr>
      <w:tr w:rsidR="00D36439" w:rsidTr="00D36439">
        <w:tc>
          <w:tcPr>
            <w:tcW w:w="1638" w:type="dxa"/>
          </w:tcPr>
          <w:p w:rsidR="00D36439" w:rsidRDefault="00D36439" w:rsidP="007531E3">
            <w:pPr>
              <w:pStyle w:val="Default"/>
              <w:jc w:val="both"/>
            </w:pPr>
            <w:r>
              <w:t>0.2</w:t>
            </w:r>
          </w:p>
        </w:tc>
        <w:tc>
          <w:tcPr>
            <w:tcW w:w="1620" w:type="dxa"/>
          </w:tcPr>
          <w:p w:rsidR="00D36439" w:rsidRDefault="00D36439" w:rsidP="007531E3">
            <w:pPr>
              <w:pStyle w:val="Default"/>
              <w:jc w:val="both"/>
            </w:pPr>
            <w:r>
              <w:t>156</w:t>
            </w:r>
          </w:p>
        </w:tc>
      </w:tr>
      <w:tr w:rsidR="00D36439" w:rsidTr="00D36439">
        <w:tc>
          <w:tcPr>
            <w:tcW w:w="1638" w:type="dxa"/>
          </w:tcPr>
          <w:p w:rsidR="00D36439" w:rsidRDefault="00D36439" w:rsidP="007531E3">
            <w:pPr>
              <w:pStyle w:val="Default"/>
              <w:jc w:val="both"/>
            </w:pPr>
            <w:r>
              <w:t>0.25</w:t>
            </w:r>
          </w:p>
        </w:tc>
        <w:tc>
          <w:tcPr>
            <w:tcW w:w="1620" w:type="dxa"/>
          </w:tcPr>
          <w:p w:rsidR="00D36439" w:rsidRDefault="00D36439" w:rsidP="007531E3">
            <w:pPr>
              <w:pStyle w:val="Default"/>
              <w:jc w:val="both"/>
            </w:pPr>
            <w:r>
              <w:t>174</w:t>
            </w:r>
          </w:p>
        </w:tc>
      </w:tr>
      <w:tr w:rsidR="00D36439" w:rsidTr="00D36439">
        <w:tc>
          <w:tcPr>
            <w:tcW w:w="1638" w:type="dxa"/>
          </w:tcPr>
          <w:p w:rsidR="00D36439" w:rsidRDefault="00D36439" w:rsidP="007531E3">
            <w:pPr>
              <w:pStyle w:val="Default"/>
              <w:jc w:val="both"/>
            </w:pPr>
            <w:r>
              <w:t>0.3</w:t>
            </w:r>
          </w:p>
        </w:tc>
        <w:tc>
          <w:tcPr>
            <w:tcW w:w="1620" w:type="dxa"/>
          </w:tcPr>
          <w:p w:rsidR="00D36439" w:rsidRDefault="00D36439" w:rsidP="007531E3">
            <w:pPr>
              <w:pStyle w:val="Default"/>
              <w:jc w:val="both"/>
            </w:pPr>
            <w:r>
              <w:t>226</w:t>
            </w:r>
          </w:p>
        </w:tc>
      </w:tr>
    </w:tbl>
    <w:p w:rsidR="00E30534" w:rsidRDefault="00E30534" w:rsidP="007531E3">
      <w:pPr>
        <w:pStyle w:val="Default"/>
        <w:jc w:val="both"/>
        <w:rPr>
          <w:i/>
          <w:iCs/>
          <w:sz w:val="32"/>
          <w:szCs w:val="32"/>
          <w:u w:val="dotted"/>
        </w:rPr>
      </w:pPr>
    </w:p>
    <w:p w:rsidR="00E30534" w:rsidRDefault="00E30534" w:rsidP="007531E3">
      <w:pPr>
        <w:pStyle w:val="Default"/>
        <w:jc w:val="both"/>
        <w:rPr>
          <w:i/>
          <w:iCs/>
          <w:sz w:val="32"/>
          <w:szCs w:val="32"/>
          <w:u w:val="dotted"/>
        </w:rPr>
      </w:pPr>
    </w:p>
    <w:p w:rsidR="001E1EAB" w:rsidRDefault="00F60758" w:rsidP="007531E3">
      <w:pPr>
        <w:pStyle w:val="Default"/>
        <w:jc w:val="both"/>
        <w:rPr>
          <w:i/>
          <w:iCs/>
          <w:sz w:val="32"/>
          <w:szCs w:val="32"/>
          <w:u w:val="dotted"/>
        </w:rPr>
      </w:pPr>
      <w:r>
        <w:rPr>
          <w:i/>
          <w:iCs/>
          <w:sz w:val="32"/>
          <w:szCs w:val="32"/>
          <w:u w:val="dotted"/>
        </w:rPr>
        <w:t>B4. Discussion</w:t>
      </w:r>
      <w:r w:rsidR="007F36C3">
        <w:rPr>
          <w:i/>
          <w:iCs/>
          <w:sz w:val="32"/>
          <w:szCs w:val="32"/>
          <w:u w:val="dotted"/>
        </w:rPr>
        <w:t>:</w:t>
      </w:r>
    </w:p>
    <w:p w:rsidR="002977E3" w:rsidRDefault="002977E3" w:rsidP="007531E3">
      <w:pPr>
        <w:pStyle w:val="Default"/>
        <w:jc w:val="both"/>
        <w:rPr>
          <w:i/>
          <w:iCs/>
          <w:sz w:val="32"/>
          <w:szCs w:val="32"/>
          <w:u w:val="dotted"/>
        </w:rPr>
      </w:pPr>
    </w:p>
    <w:p w:rsidR="00E30534" w:rsidRDefault="00E30534" w:rsidP="007531E3">
      <w:pPr>
        <w:pStyle w:val="Default"/>
        <w:numPr>
          <w:ilvl w:val="0"/>
          <w:numId w:val="26"/>
        </w:numPr>
        <w:jc w:val="both"/>
        <w:rPr>
          <w:b/>
          <w:bCs/>
        </w:rPr>
      </w:pPr>
      <w:r>
        <w:t>P</w:t>
      </w:r>
      <w:r w:rsidR="00B57433">
        <w:t xml:space="preserve">lot </w:t>
      </w:r>
      <w:r>
        <w:t>1:</w:t>
      </w:r>
      <w:r w:rsidR="00000E4E">
        <w:t xml:space="preserve"> V</w:t>
      </w:r>
      <w:r w:rsidR="00000E4E">
        <w:rPr>
          <w:vertAlign w:val="subscript"/>
        </w:rPr>
        <w:t>GS</w:t>
      </w:r>
      <w:r w:rsidR="00000E4E">
        <w:t xml:space="preserve"> =V</w:t>
      </w:r>
      <w:r w:rsidR="00000E4E">
        <w:rPr>
          <w:vertAlign w:val="subscript"/>
        </w:rPr>
        <w:t>T</w:t>
      </w:r>
      <w:r w:rsidR="00000E4E">
        <w:t>+2</w:t>
      </w:r>
      <w:r w:rsidR="002977E3">
        <w:t xml:space="preserve"> V</w:t>
      </w:r>
    </w:p>
    <w:p w:rsidR="00E30534" w:rsidRPr="00E30534" w:rsidRDefault="001F52AC" w:rsidP="004C2D37">
      <w:pPr>
        <w:pStyle w:val="Default"/>
        <w:jc w:val="both"/>
        <w:rPr>
          <w:b/>
          <w:bCs/>
        </w:rPr>
      </w:pPr>
      <w:r w:rsidRPr="001F52AC">
        <w:rPr>
          <w:b/>
          <w:bCs/>
        </w:rPr>
        <w:lastRenderedPageBreak/>
        <w:t xml:space="preserve">  </w:t>
      </w:r>
      <w:r w:rsidR="00BF6834">
        <w:rPr>
          <w:b/>
          <w:bCs/>
          <w:noProof/>
        </w:rPr>
        <w:drawing>
          <wp:inline distT="0" distB="0" distL="0" distR="0">
            <wp:extent cx="4572000" cy="2743200"/>
            <wp:effectExtent l="19050" t="0" r="0" b="0"/>
            <wp:docPr id="66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325" w:rsidRPr="00385325" w:rsidRDefault="00385325" w:rsidP="007531E3">
      <w:pPr>
        <w:pStyle w:val="Default"/>
        <w:jc w:val="both"/>
        <w:rPr>
          <w:rFonts w:asciiTheme="majorBidi" w:hAnsiTheme="majorBidi" w:cstheme="majorBidi"/>
          <w:bCs/>
          <w:position w:val="-30"/>
        </w:rPr>
      </w:pPr>
    </w:p>
    <w:p w:rsidR="002977E3" w:rsidRDefault="00B57433" w:rsidP="007531E3">
      <w:pPr>
        <w:pStyle w:val="Default"/>
        <w:jc w:val="both"/>
        <w:rPr>
          <w:rFonts w:asciiTheme="majorBidi" w:hAnsiTheme="majorBidi" w:cstheme="majorBidi"/>
          <w:bCs/>
          <w:position w:val="-30"/>
        </w:rPr>
      </w:pPr>
      <w:r>
        <w:rPr>
          <w:rFonts w:asciiTheme="majorBidi" w:hAnsiTheme="majorBidi" w:cstheme="majorBidi"/>
          <w:bCs/>
          <w:position w:val="-30"/>
        </w:rPr>
        <w:t>Plot 2</w:t>
      </w:r>
      <w:r w:rsidR="00E30534">
        <w:rPr>
          <w:rFonts w:asciiTheme="majorBidi" w:hAnsiTheme="majorBidi" w:cstheme="majorBidi"/>
          <w:bCs/>
          <w:position w:val="-30"/>
        </w:rPr>
        <w:t>:</w:t>
      </w:r>
      <w:r w:rsidR="00000E4E">
        <w:rPr>
          <w:rFonts w:asciiTheme="majorBidi" w:hAnsiTheme="majorBidi" w:cstheme="majorBidi"/>
          <w:bCs/>
          <w:position w:val="-30"/>
        </w:rPr>
        <w:t xml:space="preserve"> </w:t>
      </w:r>
      <w:r w:rsidR="002977E3">
        <w:rPr>
          <w:rFonts w:asciiTheme="majorBidi" w:hAnsiTheme="majorBidi" w:cstheme="majorBidi"/>
          <w:bCs/>
          <w:position w:val="-30"/>
        </w:rPr>
        <w:t xml:space="preserve"> V</w:t>
      </w:r>
      <w:r w:rsidR="002977E3">
        <w:rPr>
          <w:rFonts w:asciiTheme="majorBidi" w:hAnsiTheme="majorBidi" w:cstheme="majorBidi"/>
          <w:bCs/>
          <w:position w:val="-30"/>
          <w:vertAlign w:val="subscript"/>
        </w:rPr>
        <w:t>GS</w:t>
      </w:r>
      <w:r w:rsidR="002977E3">
        <w:rPr>
          <w:rFonts w:asciiTheme="majorBidi" w:hAnsiTheme="majorBidi" w:cstheme="majorBidi"/>
          <w:bCs/>
          <w:position w:val="-30"/>
        </w:rPr>
        <w:t>=V</w:t>
      </w:r>
      <w:r w:rsidR="002977E3">
        <w:rPr>
          <w:rFonts w:asciiTheme="majorBidi" w:hAnsiTheme="majorBidi" w:cstheme="majorBidi"/>
          <w:bCs/>
          <w:position w:val="-30"/>
          <w:vertAlign w:val="subscript"/>
        </w:rPr>
        <w:t>T</w:t>
      </w:r>
      <w:r w:rsidR="002977E3">
        <w:rPr>
          <w:rFonts w:asciiTheme="majorBidi" w:hAnsiTheme="majorBidi" w:cstheme="majorBidi"/>
          <w:bCs/>
          <w:position w:val="-30"/>
        </w:rPr>
        <w:t>+3 V</w:t>
      </w:r>
    </w:p>
    <w:p w:rsidR="002977E3" w:rsidRDefault="002977E3" w:rsidP="007531E3">
      <w:pPr>
        <w:pStyle w:val="Default"/>
        <w:jc w:val="both"/>
        <w:rPr>
          <w:rFonts w:asciiTheme="majorBidi" w:hAnsiTheme="majorBidi" w:cstheme="majorBidi"/>
          <w:bCs/>
          <w:position w:val="-30"/>
        </w:rPr>
      </w:pPr>
    </w:p>
    <w:p w:rsidR="00E30534" w:rsidRDefault="00BF6834" w:rsidP="007531E3">
      <w:pPr>
        <w:pStyle w:val="Default"/>
        <w:jc w:val="both"/>
        <w:rPr>
          <w:rFonts w:asciiTheme="majorBidi" w:hAnsiTheme="majorBidi" w:cstheme="majorBidi"/>
          <w:bCs/>
          <w:position w:val="-30"/>
        </w:rPr>
      </w:pPr>
      <w:r>
        <w:rPr>
          <w:rFonts w:asciiTheme="majorBidi" w:hAnsiTheme="majorBidi" w:cstheme="majorBidi"/>
          <w:bCs/>
          <w:noProof/>
          <w:position w:val="-30"/>
        </w:rPr>
        <w:drawing>
          <wp:inline distT="0" distB="0" distL="0" distR="0">
            <wp:extent cx="4582160" cy="2763520"/>
            <wp:effectExtent l="19050" t="0" r="8890" b="0"/>
            <wp:docPr id="6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0" cy="276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7E3" w:rsidRDefault="002977E3" w:rsidP="007531E3">
      <w:pPr>
        <w:pStyle w:val="Default"/>
        <w:jc w:val="both"/>
        <w:rPr>
          <w:rFonts w:asciiTheme="majorBidi" w:hAnsiTheme="majorBidi" w:cstheme="majorBidi"/>
          <w:bCs/>
          <w:position w:val="-30"/>
        </w:rPr>
      </w:pPr>
    </w:p>
    <w:p w:rsidR="002977E3" w:rsidRDefault="002977E3" w:rsidP="007531E3">
      <w:pPr>
        <w:pStyle w:val="Default"/>
        <w:jc w:val="both"/>
        <w:rPr>
          <w:rFonts w:asciiTheme="majorBidi" w:hAnsiTheme="majorBidi" w:cstheme="majorBidi"/>
          <w:bCs/>
          <w:position w:val="-30"/>
        </w:rPr>
      </w:pPr>
      <w:r>
        <w:rPr>
          <w:rFonts w:asciiTheme="majorBidi" w:hAnsiTheme="majorBidi" w:cstheme="majorBidi"/>
          <w:bCs/>
          <w:position w:val="-30"/>
        </w:rPr>
        <w:t>P</w:t>
      </w:r>
      <w:r w:rsidR="00B57433">
        <w:rPr>
          <w:rFonts w:asciiTheme="majorBidi" w:hAnsiTheme="majorBidi" w:cstheme="majorBidi"/>
          <w:bCs/>
          <w:position w:val="-30"/>
        </w:rPr>
        <w:t>lo</w:t>
      </w:r>
      <w:r>
        <w:rPr>
          <w:rFonts w:asciiTheme="majorBidi" w:hAnsiTheme="majorBidi" w:cstheme="majorBidi"/>
          <w:bCs/>
          <w:position w:val="-30"/>
        </w:rPr>
        <w:t>t 3: V</w:t>
      </w:r>
      <w:r>
        <w:rPr>
          <w:rFonts w:asciiTheme="majorBidi" w:hAnsiTheme="majorBidi" w:cstheme="majorBidi"/>
          <w:bCs/>
          <w:position w:val="-30"/>
          <w:vertAlign w:val="subscript"/>
        </w:rPr>
        <w:t>GS</w:t>
      </w:r>
      <w:r>
        <w:rPr>
          <w:rFonts w:asciiTheme="majorBidi" w:hAnsiTheme="majorBidi" w:cstheme="majorBidi"/>
          <w:bCs/>
          <w:position w:val="-30"/>
        </w:rPr>
        <w:t>= V</w:t>
      </w:r>
      <w:r>
        <w:rPr>
          <w:rFonts w:asciiTheme="majorBidi" w:hAnsiTheme="majorBidi" w:cstheme="majorBidi"/>
          <w:bCs/>
          <w:position w:val="-30"/>
          <w:vertAlign w:val="subscript"/>
        </w:rPr>
        <w:t>T</w:t>
      </w:r>
      <w:r>
        <w:rPr>
          <w:rFonts w:asciiTheme="majorBidi" w:hAnsiTheme="majorBidi" w:cstheme="majorBidi"/>
          <w:bCs/>
          <w:position w:val="-30"/>
        </w:rPr>
        <w:t>+4 V</w:t>
      </w:r>
    </w:p>
    <w:p w:rsidR="00C44BA6" w:rsidRDefault="00C44BA6" w:rsidP="007531E3">
      <w:pPr>
        <w:pStyle w:val="Default"/>
        <w:jc w:val="both"/>
        <w:rPr>
          <w:rFonts w:asciiTheme="majorBidi" w:hAnsiTheme="majorBidi" w:cstheme="majorBidi"/>
          <w:bCs/>
          <w:position w:val="-30"/>
        </w:rPr>
      </w:pPr>
    </w:p>
    <w:p w:rsidR="00C44BA6" w:rsidRDefault="001F52AC" w:rsidP="007531E3">
      <w:pPr>
        <w:pStyle w:val="Default"/>
        <w:jc w:val="both"/>
        <w:rPr>
          <w:rFonts w:asciiTheme="majorBidi" w:hAnsiTheme="majorBidi" w:cstheme="majorBidi"/>
          <w:bCs/>
          <w:position w:val="-30"/>
        </w:rPr>
      </w:pPr>
      <w:r w:rsidRPr="001F52AC">
        <w:rPr>
          <w:rFonts w:asciiTheme="majorBidi" w:hAnsiTheme="majorBidi" w:cstheme="majorBidi"/>
          <w:bCs/>
          <w:position w:val="-30"/>
        </w:rPr>
        <w:lastRenderedPageBreak/>
        <w:t xml:space="preserve"> </w:t>
      </w:r>
      <w:r w:rsidR="004E29DE" w:rsidRPr="004E29DE">
        <w:rPr>
          <w:rFonts w:asciiTheme="majorBidi" w:hAnsiTheme="majorBidi" w:cstheme="majorBidi"/>
          <w:bCs/>
          <w:position w:val="-30"/>
        </w:rPr>
        <w:t xml:space="preserve"> </w:t>
      </w:r>
      <w:r w:rsidR="00BF6834">
        <w:rPr>
          <w:rFonts w:asciiTheme="majorBidi" w:hAnsiTheme="majorBidi" w:cstheme="majorBidi"/>
          <w:bCs/>
          <w:noProof/>
          <w:position w:val="-30"/>
        </w:rPr>
        <w:drawing>
          <wp:inline distT="0" distB="0" distL="0" distR="0">
            <wp:extent cx="4582160" cy="2733040"/>
            <wp:effectExtent l="19050" t="0" r="8890" b="0"/>
            <wp:docPr id="67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0" cy="273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BA6" w:rsidRDefault="00C44BA6" w:rsidP="007531E3">
      <w:pPr>
        <w:pStyle w:val="Default"/>
        <w:numPr>
          <w:ilvl w:val="0"/>
          <w:numId w:val="21"/>
        </w:numPr>
        <w:jc w:val="both"/>
        <w:rPr>
          <w:rFonts w:asciiTheme="majorBidi" w:hAnsiTheme="majorBidi" w:cstheme="majorBidi"/>
          <w:bCs/>
          <w:position w:val="-30"/>
        </w:rPr>
      </w:pPr>
      <w:r>
        <w:rPr>
          <w:rFonts w:asciiTheme="majorBidi" w:hAnsiTheme="majorBidi" w:cstheme="majorBidi"/>
          <w:bCs/>
          <w:position w:val="-30"/>
        </w:rPr>
        <w:t>These graphs look almost as a straight line. But this is not the case due to some errors in the values that prevent the graphs from being perfectly linear.</w:t>
      </w:r>
    </w:p>
    <w:p w:rsidR="00C44BA6" w:rsidRDefault="00B57433" w:rsidP="007531E3">
      <w:pPr>
        <w:pStyle w:val="Default"/>
        <w:numPr>
          <w:ilvl w:val="0"/>
          <w:numId w:val="21"/>
        </w:numPr>
        <w:jc w:val="both"/>
        <w:rPr>
          <w:rFonts w:asciiTheme="majorBidi" w:hAnsiTheme="majorBidi" w:cstheme="majorBidi"/>
          <w:bCs/>
          <w:position w:val="-30"/>
        </w:rPr>
      </w:pPr>
      <w:r>
        <w:rPr>
          <w:rFonts w:asciiTheme="majorBidi" w:hAnsiTheme="majorBidi" w:cstheme="majorBidi"/>
          <w:bCs/>
          <w:position w:val="-30"/>
        </w:rPr>
        <w:t xml:space="preserve">Slope for plot 1: (20.85-6.95)/(0.3-0.1) = 69.5 </w:t>
      </w:r>
      <w:proofErr w:type="spellStart"/>
      <w:r>
        <w:rPr>
          <w:rFonts w:asciiTheme="majorBidi" w:hAnsiTheme="majorBidi" w:cstheme="majorBidi"/>
          <w:bCs/>
          <w:position w:val="-30"/>
        </w:rPr>
        <w:t>mA</w:t>
      </w:r>
      <w:proofErr w:type="spellEnd"/>
      <w:r>
        <w:rPr>
          <w:rFonts w:asciiTheme="majorBidi" w:hAnsiTheme="majorBidi" w:cstheme="majorBidi"/>
          <w:bCs/>
          <w:position w:val="-30"/>
        </w:rPr>
        <w:t>/V = 0.0695 A/V</w:t>
      </w:r>
    </w:p>
    <w:p w:rsidR="00B57433" w:rsidRDefault="00B57433" w:rsidP="007531E3">
      <w:pPr>
        <w:pStyle w:val="Default"/>
        <w:ind w:left="720"/>
        <w:jc w:val="both"/>
        <w:rPr>
          <w:rFonts w:asciiTheme="majorBidi" w:hAnsiTheme="majorBidi" w:cstheme="majorBidi"/>
          <w:bCs/>
          <w:position w:val="-30"/>
        </w:rPr>
      </w:pPr>
      <w:r>
        <w:rPr>
          <w:rFonts w:asciiTheme="majorBidi" w:hAnsiTheme="majorBidi" w:cstheme="majorBidi"/>
          <w:bCs/>
          <w:position w:val="-30"/>
        </w:rPr>
        <w:t>Slope for plot 2: (197-77.5)</w:t>
      </w:r>
      <w:proofErr w:type="gramStart"/>
      <w:r>
        <w:rPr>
          <w:rFonts w:asciiTheme="majorBidi" w:hAnsiTheme="majorBidi" w:cstheme="majorBidi"/>
          <w:bCs/>
          <w:position w:val="-30"/>
        </w:rPr>
        <w:t>/(</w:t>
      </w:r>
      <w:proofErr w:type="gramEnd"/>
      <w:r>
        <w:rPr>
          <w:rFonts w:asciiTheme="majorBidi" w:hAnsiTheme="majorBidi" w:cstheme="majorBidi"/>
          <w:bCs/>
          <w:position w:val="-30"/>
        </w:rPr>
        <w:t xml:space="preserve">0.3-0.1)= 597.5 </w:t>
      </w:r>
      <w:proofErr w:type="spellStart"/>
      <w:r>
        <w:rPr>
          <w:rFonts w:asciiTheme="majorBidi" w:hAnsiTheme="majorBidi" w:cstheme="majorBidi"/>
          <w:bCs/>
          <w:position w:val="-30"/>
        </w:rPr>
        <w:t>mA</w:t>
      </w:r>
      <w:proofErr w:type="spellEnd"/>
      <w:r>
        <w:rPr>
          <w:rFonts w:asciiTheme="majorBidi" w:hAnsiTheme="majorBidi" w:cstheme="majorBidi"/>
          <w:bCs/>
          <w:position w:val="-30"/>
        </w:rPr>
        <w:t>/V= 0.5975 A/V</w:t>
      </w:r>
    </w:p>
    <w:p w:rsidR="00B57433" w:rsidRDefault="00B57433" w:rsidP="007531E3">
      <w:pPr>
        <w:pStyle w:val="Default"/>
        <w:ind w:left="720"/>
        <w:jc w:val="both"/>
        <w:rPr>
          <w:rFonts w:asciiTheme="majorBidi" w:hAnsiTheme="majorBidi" w:cstheme="majorBidi"/>
          <w:bCs/>
          <w:position w:val="-30"/>
        </w:rPr>
      </w:pPr>
      <w:r>
        <w:rPr>
          <w:rFonts w:asciiTheme="majorBidi" w:hAnsiTheme="majorBidi" w:cstheme="majorBidi"/>
          <w:bCs/>
          <w:position w:val="-30"/>
        </w:rPr>
        <w:t>Slope for plot 3: (226-81)</w:t>
      </w:r>
      <w:proofErr w:type="gramStart"/>
      <w:r>
        <w:rPr>
          <w:rFonts w:asciiTheme="majorBidi" w:hAnsiTheme="majorBidi" w:cstheme="majorBidi"/>
          <w:bCs/>
          <w:position w:val="-30"/>
        </w:rPr>
        <w:t>/(</w:t>
      </w:r>
      <w:proofErr w:type="gramEnd"/>
      <w:r>
        <w:rPr>
          <w:rFonts w:asciiTheme="majorBidi" w:hAnsiTheme="majorBidi" w:cstheme="majorBidi"/>
          <w:bCs/>
          <w:position w:val="-30"/>
        </w:rPr>
        <w:t xml:space="preserve">0.3-0.1)= 725 </w:t>
      </w:r>
      <w:proofErr w:type="spellStart"/>
      <w:r>
        <w:rPr>
          <w:rFonts w:asciiTheme="majorBidi" w:hAnsiTheme="majorBidi" w:cstheme="majorBidi"/>
          <w:bCs/>
          <w:position w:val="-30"/>
        </w:rPr>
        <w:t>mA</w:t>
      </w:r>
      <w:proofErr w:type="spellEnd"/>
      <w:r>
        <w:rPr>
          <w:rFonts w:asciiTheme="majorBidi" w:hAnsiTheme="majorBidi" w:cstheme="majorBidi"/>
          <w:bCs/>
          <w:position w:val="-30"/>
        </w:rPr>
        <w:t>/V= 0.725 A/V</w:t>
      </w:r>
    </w:p>
    <w:p w:rsidR="00B57433" w:rsidRDefault="00B57433" w:rsidP="007531E3">
      <w:pPr>
        <w:pStyle w:val="Default"/>
        <w:numPr>
          <w:ilvl w:val="0"/>
          <w:numId w:val="23"/>
        </w:numPr>
        <w:jc w:val="both"/>
        <w:rPr>
          <w:rFonts w:asciiTheme="majorBidi" w:hAnsiTheme="majorBidi" w:cstheme="majorBidi"/>
          <w:bCs/>
          <w:position w:val="-30"/>
        </w:rPr>
      </w:pPr>
      <w:r>
        <w:rPr>
          <w:rFonts w:asciiTheme="majorBidi" w:hAnsiTheme="majorBidi" w:cstheme="majorBidi"/>
          <w:bCs/>
          <w:position w:val="-30"/>
        </w:rPr>
        <w:t>We know that R=1/slope</w:t>
      </w:r>
    </w:p>
    <w:p w:rsidR="00B57433" w:rsidRDefault="00B57433" w:rsidP="007531E3">
      <w:pPr>
        <w:pStyle w:val="Default"/>
        <w:ind w:left="720"/>
        <w:jc w:val="both"/>
        <w:rPr>
          <w:rFonts w:asciiTheme="majorBidi" w:hAnsiTheme="majorBidi" w:cstheme="majorBidi"/>
          <w:bCs/>
          <w:position w:val="-30"/>
        </w:rPr>
      </w:pPr>
      <w:r>
        <w:rPr>
          <w:rFonts w:asciiTheme="majorBidi" w:hAnsiTheme="majorBidi" w:cstheme="majorBidi"/>
          <w:bCs/>
          <w:position w:val="-30"/>
        </w:rPr>
        <w:t>R</w:t>
      </w:r>
      <w:r>
        <w:rPr>
          <w:rFonts w:asciiTheme="majorBidi" w:hAnsiTheme="majorBidi" w:cstheme="majorBidi"/>
          <w:bCs/>
          <w:position w:val="-30"/>
          <w:vertAlign w:val="subscript"/>
        </w:rPr>
        <w:t>1</w:t>
      </w:r>
      <w:r>
        <w:rPr>
          <w:rFonts w:asciiTheme="majorBidi" w:hAnsiTheme="majorBidi" w:cstheme="majorBidi"/>
          <w:bCs/>
          <w:position w:val="-30"/>
        </w:rPr>
        <w:t xml:space="preserve"> (corresponding to plot 1) =1/0.0695= 14.39</w:t>
      </w:r>
      <w:r w:rsidR="002014E7">
        <w:rPr>
          <w:rFonts w:asciiTheme="majorBidi" w:hAnsiTheme="majorBidi" w:cstheme="majorBidi"/>
          <w:bCs/>
          <w:position w:val="-30"/>
        </w:rPr>
        <w:t>Ω</w:t>
      </w:r>
    </w:p>
    <w:p w:rsidR="002014E7" w:rsidRDefault="002014E7" w:rsidP="007531E3">
      <w:pPr>
        <w:pStyle w:val="Default"/>
        <w:ind w:left="720"/>
        <w:jc w:val="both"/>
        <w:rPr>
          <w:rFonts w:asciiTheme="majorBidi" w:hAnsiTheme="majorBidi" w:cstheme="majorBidi"/>
          <w:bCs/>
          <w:position w:val="-30"/>
        </w:rPr>
      </w:pPr>
      <w:r>
        <w:rPr>
          <w:rFonts w:asciiTheme="majorBidi" w:hAnsiTheme="majorBidi" w:cstheme="majorBidi"/>
          <w:bCs/>
          <w:position w:val="-30"/>
        </w:rPr>
        <w:t>R</w:t>
      </w:r>
      <w:r>
        <w:rPr>
          <w:rFonts w:asciiTheme="majorBidi" w:hAnsiTheme="majorBidi" w:cstheme="majorBidi"/>
          <w:bCs/>
          <w:position w:val="-30"/>
          <w:vertAlign w:val="subscript"/>
        </w:rPr>
        <w:t>2</w:t>
      </w:r>
      <w:r>
        <w:rPr>
          <w:rFonts w:asciiTheme="majorBidi" w:hAnsiTheme="majorBidi" w:cstheme="majorBidi"/>
          <w:bCs/>
          <w:position w:val="-30"/>
        </w:rPr>
        <w:t xml:space="preserve"> (corresponding to plot 2) =1/0.5975= 1</w:t>
      </w:r>
      <w:r w:rsidR="004677D6">
        <w:rPr>
          <w:rFonts w:asciiTheme="majorBidi" w:hAnsiTheme="majorBidi" w:cstheme="majorBidi"/>
          <w:bCs/>
          <w:position w:val="-30"/>
        </w:rPr>
        <w:t>.67</w:t>
      </w:r>
      <w:r>
        <w:rPr>
          <w:rFonts w:asciiTheme="majorBidi" w:hAnsiTheme="majorBidi" w:cstheme="majorBidi"/>
          <w:bCs/>
          <w:position w:val="-30"/>
        </w:rPr>
        <w:t>Ω</w:t>
      </w:r>
    </w:p>
    <w:p w:rsidR="004677D6" w:rsidRDefault="004677D6" w:rsidP="007531E3">
      <w:pPr>
        <w:pStyle w:val="Default"/>
        <w:ind w:left="720"/>
        <w:jc w:val="both"/>
        <w:rPr>
          <w:rFonts w:asciiTheme="majorBidi" w:hAnsiTheme="majorBidi" w:cstheme="majorBidi"/>
          <w:bCs/>
          <w:position w:val="-30"/>
        </w:rPr>
      </w:pPr>
      <w:r>
        <w:rPr>
          <w:rFonts w:asciiTheme="majorBidi" w:hAnsiTheme="majorBidi" w:cstheme="majorBidi"/>
          <w:bCs/>
          <w:position w:val="-30"/>
        </w:rPr>
        <w:t>R</w:t>
      </w:r>
      <w:r>
        <w:rPr>
          <w:rFonts w:asciiTheme="majorBidi" w:hAnsiTheme="majorBidi" w:cstheme="majorBidi"/>
          <w:bCs/>
          <w:position w:val="-30"/>
          <w:vertAlign w:val="subscript"/>
        </w:rPr>
        <w:t>3</w:t>
      </w:r>
      <w:r>
        <w:rPr>
          <w:rFonts w:asciiTheme="majorBidi" w:hAnsiTheme="majorBidi" w:cstheme="majorBidi"/>
          <w:bCs/>
          <w:position w:val="-30"/>
        </w:rPr>
        <w:t xml:space="preserve"> (corresponding to plot 3) =1/0.725= 1.38Ω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800"/>
      </w:tblGrid>
      <w:tr w:rsidR="0023008E" w:rsidTr="0023008E">
        <w:tc>
          <w:tcPr>
            <w:tcW w:w="1908" w:type="dxa"/>
          </w:tcPr>
          <w:p w:rsidR="0023008E" w:rsidRPr="0023008E" w:rsidRDefault="0023008E" w:rsidP="007531E3">
            <w:pPr>
              <w:pStyle w:val="Default"/>
              <w:jc w:val="both"/>
              <w:rPr>
                <w:rFonts w:asciiTheme="majorBidi" w:hAnsiTheme="majorBidi" w:cstheme="majorBidi"/>
                <w:bCs/>
                <w:position w:val="-30"/>
              </w:rPr>
            </w:pPr>
            <w:r>
              <w:rPr>
                <w:rFonts w:asciiTheme="majorBidi" w:hAnsiTheme="majorBidi" w:cstheme="majorBidi"/>
                <w:bCs/>
                <w:position w:val="-30"/>
              </w:rPr>
              <w:t>V</w:t>
            </w:r>
            <w:r>
              <w:rPr>
                <w:rFonts w:asciiTheme="majorBidi" w:hAnsiTheme="majorBidi" w:cstheme="majorBidi"/>
                <w:bCs/>
                <w:position w:val="-30"/>
                <w:vertAlign w:val="subscript"/>
              </w:rPr>
              <w:t>GS</w:t>
            </w:r>
            <w:r>
              <w:rPr>
                <w:rFonts w:asciiTheme="majorBidi" w:hAnsiTheme="majorBidi" w:cstheme="majorBidi"/>
                <w:bCs/>
                <w:position w:val="-30"/>
              </w:rPr>
              <w:t>-V</w:t>
            </w:r>
            <w:r>
              <w:rPr>
                <w:rFonts w:asciiTheme="majorBidi" w:hAnsiTheme="majorBidi" w:cstheme="majorBidi"/>
                <w:bCs/>
                <w:position w:val="-30"/>
                <w:vertAlign w:val="subscript"/>
              </w:rPr>
              <w:t>T</w:t>
            </w:r>
            <w:r w:rsidR="00946C57">
              <w:rPr>
                <w:rFonts w:asciiTheme="majorBidi" w:hAnsiTheme="majorBidi" w:cstheme="majorBidi"/>
                <w:bCs/>
                <w:position w:val="-30"/>
              </w:rPr>
              <w:t xml:space="preserve">  (V</w:t>
            </w:r>
            <w:r>
              <w:rPr>
                <w:rFonts w:asciiTheme="majorBidi" w:hAnsiTheme="majorBidi" w:cstheme="majorBidi"/>
                <w:bCs/>
                <w:position w:val="-30"/>
              </w:rPr>
              <w:t>)</w:t>
            </w:r>
          </w:p>
        </w:tc>
        <w:tc>
          <w:tcPr>
            <w:tcW w:w="1800" w:type="dxa"/>
          </w:tcPr>
          <w:p w:rsidR="0023008E" w:rsidRPr="0023008E" w:rsidRDefault="0023008E" w:rsidP="007531E3">
            <w:pPr>
              <w:pStyle w:val="Default"/>
              <w:jc w:val="both"/>
              <w:rPr>
                <w:rFonts w:asciiTheme="majorBidi" w:hAnsiTheme="majorBidi" w:cstheme="majorBidi"/>
                <w:bCs/>
                <w:position w:val="-30"/>
              </w:rPr>
            </w:pPr>
            <w:r>
              <w:rPr>
                <w:rFonts w:asciiTheme="majorBidi" w:hAnsiTheme="majorBidi" w:cstheme="majorBidi"/>
                <w:bCs/>
                <w:position w:val="-30"/>
              </w:rPr>
              <w:t>R</w:t>
            </w:r>
            <w:r>
              <w:rPr>
                <w:rFonts w:asciiTheme="majorBidi" w:hAnsiTheme="majorBidi" w:cstheme="majorBidi"/>
                <w:bCs/>
                <w:position w:val="-30"/>
                <w:vertAlign w:val="subscript"/>
              </w:rPr>
              <w:t>DS</w:t>
            </w:r>
            <w:r>
              <w:rPr>
                <w:rFonts w:asciiTheme="majorBidi" w:hAnsiTheme="majorBidi" w:cstheme="majorBidi"/>
                <w:bCs/>
                <w:position w:val="-30"/>
              </w:rPr>
              <w:t xml:space="preserve">  (Ω)</w:t>
            </w:r>
          </w:p>
        </w:tc>
      </w:tr>
      <w:tr w:rsidR="0023008E" w:rsidTr="0023008E">
        <w:tc>
          <w:tcPr>
            <w:tcW w:w="1908" w:type="dxa"/>
          </w:tcPr>
          <w:p w:rsidR="0023008E" w:rsidRDefault="0023008E" w:rsidP="007531E3">
            <w:pPr>
              <w:pStyle w:val="Default"/>
              <w:jc w:val="both"/>
              <w:rPr>
                <w:rFonts w:asciiTheme="majorBidi" w:hAnsiTheme="majorBidi" w:cstheme="majorBidi"/>
                <w:bCs/>
                <w:position w:val="-30"/>
              </w:rPr>
            </w:pPr>
            <w:r>
              <w:rPr>
                <w:rFonts w:asciiTheme="majorBidi" w:hAnsiTheme="majorBidi" w:cstheme="majorBidi"/>
                <w:bCs/>
                <w:position w:val="-30"/>
              </w:rPr>
              <w:t>2</w:t>
            </w:r>
          </w:p>
        </w:tc>
        <w:tc>
          <w:tcPr>
            <w:tcW w:w="1800" w:type="dxa"/>
          </w:tcPr>
          <w:p w:rsidR="0023008E" w:rsidRDefault="0023008E" w:rsidP="007531E3">
            <w:pPr>
              <w:pStyle w:val="Default"/>
              <w:jc w:val="both"/>
              <w:rPr>
                <w:rFonts w:asciiTheme="majorBidi" w:hAnsiTheme="majorBidi" w:cstheme="majorBidi"/>
                <w:bCs/>
                <w:position w:val="-30"/>
              </w:rPr>
            </w:pPr>
            <w:r>
              <w:rPr>
                <w:rFonts w:asciiTheme="majorBidi" w:hAnsiTheme="majorBidi" w:cstheme="majorBidi"/>
                <w:bCs/>
                <w:position w:val="-30"/>
              </w:rPr>
              <w:t>14.39</w:t>
            </w:r>
          </w:p>
        </w:tc>
      </w:tr>
      <w:tr w:rsidR="0023008E" w:rsidTr="0023008E">
        <w:tc>
          <w:tcPr>
            <w:tcW w:w="1908" w:type="dxa"/>
          </w:tcPr>
          <w:p w:rsidR="0023008E" w:rsidRDefault="0023008E" w:rsidP="007531E3">
            <w:pPr>
              <w:pStyle w:val="Default"/>
              <w:jc w:val="both"/>
              <w:rPr>
                <w:rFonts w:asciiTheme="majorBidi" w:hAnsiTheme="majorBidi" w:cstheme="majorBidi"/>
                <w:bCs/>
                <w:position w:val="-30"/>
              </w:rPr>
            </w:pPr>
            <w:r>
              <w:rPr>
                <w:rFonts w:asciiTheme="majorBidi" w:hAnsiTheme="majorBidi" w:cstheme="majorBidi"/>
                <w:bCs/>
                <w:position w:val="-30"/>
              </w:rPr>
              <w:t>3</w:t>
            </w:r>
          </w:p>
        </w:tc>
        <w:tc>
          <w:tcPr>
            <w:tcW w:w="1800" w:type="dxa"/>
          </w:tcPr>
          <w:p w:rsidR="0023008E" w:rsidRDefault="0023008E" w:rsidP="007531E3">
            <w:pPr>
              <w:pStyle w:val="Default"/>
              <w:jc w:val="both"/>
              <w:rPr>
                <w:rFonts w:asciiTheme="majorBidi" w:hAnsiTheme="majorBidi" w:cstheme="majorBidi"/>
                <w:bCs/>
                <w:position w:val="-30"/>
              </w:rPr>
            </w:pPr>
            <w:r>
              <w:rPr>
                <w:rFonts w:asciiTheme="majorBidi" w:hAnsiTheme="majorBidi" w:cstheme="majorBidi"/>
                <w:bCs/>
                <w:position w:val="-30"/>
              </w:rPr>
              <w:t>1.67</w:t>
            </w:r>
          </w:p>
        </w:tc>
      </w:tr>
      <w:tr w:rsidR="0023008E" w:rsidTr="0023008E">
        <w:tc>
          <w:tcPr>
            <w:tcW w:w="1908" w:type="dxa"/>
          </w:tcPr>
          <w:p w:rsidR="0023008E" w:rsidRDefault="0023008E" w:rsidP="007531E3">
            <w:pPr>
              <w:pStyle w:val="Default"/>
              <w:jc w:val="both"/>
              <w:rPr>
                <w:rFonts w:asciiTheme="majorBidi" w:hAnsiTheme="majorBidi" w:cstheme="majorBidi"/>
                <w:bCs/>
                <w:position w:val="-30"/>
              </w:rPr>
            </w:pPr>
            <w:r>
              <w:rPr>
                <w:rFonts w:asciiTheme="majorBidi" w:hAnsiTheme="majorBidi" w:cstheme="majorBidi"/>
                <w:bCs/>
                <w:position w:val="-30"/>
              </w:rPr>
              <w:t>4</w:t>
            </w:r>
          </w:p>
        </w:tc>
        <w:tc>
          <w:tcPr>
            <w:tcW w:w="1800" w:type="dxa"/>
          </w:tcPr>
          <w:p w:rsidR="0023008E" w:rsidRDefault="0023008E" w:rsidP="007531E3">
            <w:pPr>
              <w:pStyle w:val="Default"/>
              <w:jc w:val="both"/>
              <w:rPr>
                <w:rFonts w:asciiTheme="majorBidi" w:hAnsiTheme="majorBidi" w:cstheme="majorBidi"/>
                <w:bCs/>
                <w:position w:val="-30"/>
              </w:rPr>
            </w:pPr>
            <w:r>
              <w:rPr>
                <w:rFonts w:asciiTheme="majorBidi" w:hAnsiTheme="majorBidi" w:cstheme="majorBidi"/>
                <w:bCs/>
                <w:position w:val="-30"/>
              </w:rPr>
              <w:t>1.38</w:t>
            </w:r>
          </w:p>
        </w:tc>
      </w:tr>
    </w:tbl>
    <w:p w:rsidR="007544FA" w:rsidRDefault="007544FA" w:rsidP="007531E3">
      <w:pPr>
        <w:pStyle w:val="Default"/>
        <w:ind w:left="720"/>
        <w:jc w:val="both"/>
        <w:rPr>
          <w:rFonts w:asciiTheme="majorBidi" w:hAnsiTheme="majorBidi" w:cstheme="majorBidi"/>
          <w:bCs/>
          <w:position w:val="-30"/>
        </w:rPr>
      </w:pPr>
      <w:r>
        <w:rPr>
          <w:rFonts w:asciiTheme="majorBidi" w:hAnsiTheme="majorBidi" w:cstheme="majorBidi"/>
          <w:bCs/>
          <w:position w:val="-30"/>
        </w:rPr>
        <w:t>The value of R depends on V</w:t>
      </w:r>
      <w:r>
        <w:rPr>
          <w:rFonts w:asciiTheme="majorBidi" w:hAnsiTheme="majorBidi" w:cstheme="majorBidi"/>
          <w:bCs/>
          <w:position w:val="-30"/>
          <w:vertAlign w:val="subscript"/>
        </w:rPr>
        <w:t>GS</w:t>
      </w:r>
      <w:r>
        <w:rPr>
          <w:rFonts w:asciiTheme="majorBidi" w:hAnsiTheme="majorBidi" w:cstheme="majorBidi"/>
          <w:bCs/>
          <w:position w:val="-30"/>
        </w:rPr>
        <w:t>-V</w:t>
      </w:r>
      <w:r>
        <w:rPr>
          <w:rFonts w:asciiTheme="majorBidi" w:hAnsiTheme="majorBidi" w:cstheme="majorBidi"/>
          <w:bCs/>
          <w:position w:val="-30"/>
          <w:vertAlign w:val="subscript"/>
        </w:rPr>
        <w:t>T</w:t>
      </w:r>
      <w:r>
        <w:rPr>
          <w:rFonts w:asciiTheme="majorBidi" w:hAnsiTheme="majorBidi" w:cstheme="majorBidi"/>
          <w:bCs/>
          <w:position w:val="-30"/>
        </w:rPr>
        <w:t>.</w:t>
      </w:r>
    </w:p>
    <w:p w:rsidR="004677D6" w:rsidRPr="00216C68" w:rsidRDefault="00B449DE" w:rsidP="007531E3">
      <w:pPr>
        <w:pStyle w:val="Default"/>
        <w:numPr>
          <w:ilvl w:val="0"/>
          <w:numId w:val="23"/>
        </w:numPr>
        <w:jc w:val="both"/>
        <w:rPr>
          <w:rFonts w:asciiTheme="majorBidi" w:hAnsiTheme="majorBidi" w:cstheme="majorBidi"/>
          <w:bCs/>
          <w:position w:val="-30"/>
        </w:rPr>
      </w:pPr>
      <w:r w:rsidRPr="007544FA">
        <w:rPr>
          <w:rFonts w:asciiTheme="majorBidi" w:hAnsiTheme="majorBidi" w:cstheme="majorBidi"/>
          <w:bCs/>
          <w:position w:val="-30"/>
        </w:rPr>
        <w:t>The</w:t>
      </w:r>
      <w:r>
        <w:rPr>
          <w:rFonts w:asciiTheme="majorBidi" w:hAnsiTheme="majorBidi" w:cstheme="majorBidi"/>
          <w:bCs/>
          <w:position w:val="-30"/>
        </w:rPr>
        <w:t xml:space="preserve"> MOSFET is biased in the triode region which is also called linear or </w:t>
      </w:r>
      <w:proofErr w:type="spellStart"/>
      <w:r>
        <w:rPr>
          <w:rFonts w:asciiTheme="majorBidi" w:hAnsiTheme="majorBidi" w:cstheme="majorBidi"/>
          <w:bCs/>
          <w:position w:val="-30"/>
        </w:rPr>
        <w:t>ohmique</w:t>
      </w:r>
      <w:r w:rsidR="00216C68">
        <w:rPr>
          <w:rFonts w:asciiTheme="majorBidi" w:hAnsiTheme="majorBidi" w:cstheme="majorBidi"/>
          <w:bCs/>
          <w:position w:val="-30"/>
        </w:rPr>
        <w:t>because</w:t>
      </w:r>
      <w:proofErr w:type="spellEnd"/>
      <w:r w:rsidR="00216C68">
        <w:rPr>
          <w:rFonts w:asciiTheme="majorBidi" w:hAnsiTheme="majorBidi" w:cstheme="majorBidi"/>
          <w:bCs/>
          <w:position w:val="-30"/>
        </w:rPr>
        <w:t xml:space="preserve"> </w:t>
      </w:r>
      <w:r w:rsidR="00216C68">
        <w:t>V</w:t>
      </w:r>
      <w:r w:rsidR="00216C68">
        <w:rPr>
          <w:vertAlign w:val="subscript"/>
        </w:rPr>
        <w:t>GS</w:t>
      </w:r>
      <w:r w:rsidR="00216C68">
        <w:t>&gt;V</w:t>
      </w:r>
      <w:r w:rsidR="00216C68">
        <w:rPr>
          <w:vertAlign w:val="subscript"/>
        </w:rPr>
        <w:t xml:space="preserve">T </w:t>
      </w:r>
      <w:r w:rsidR="00216C68">
        <w:t>and V</w:t>
      </w:r>
      <w:r w:rsidR="00216C68">
        <w:rPr>
          <w:vertAlign w:val="subscript"/>
        </w:rPr>
        <w:t>DS</w:t>
      </w:r>
      <w:r w:rsidR="00216C68">
        <w:t>&lt; V</w:t>
      </w:r>
      <w:r w:rsidR="00216C68">
        <w:rPr>
          <w:vertAlign w:val="subscript"/>
        </w:rPr>
        <w:t>GS</w:t>
      </w:r>
      <w:r w:rsidR="00216C68">
        <w:t>-V</w:t>
      </w:r>
      <w:r w:rsidR="00216C68">
        <w:rPr>
          <w:vertAlign w:val="subscript"/>
        </w:rPr>
        <w:t xml:space="preserve">T </w:t>
      </w:r>
      <w:r w:rsidR="00216C68">
        <w:t>in all the 3 parts of this exercise.</w:t>
      </w:r>
    </w:p>
    <w:p w:rsidR="00085E18" w:rsidRPr="00BD2EC8" w:rsidRDefault="00122FB5" w:rsidP="00BD2EC8">
      <w:pPr>
        <w:pStyle w:val="Default"/>
        <w:numPr>
          <w:ilvl w:val="0"/>
          <w:numId w:val="24"/>
        </w:numPr>
        <w:jc w:val="both"/>
        <w:rPr>
          <w:rFonts w:asciiTheme="majorBidi" w:hAnsiTheme="majorBidi" w:cstheme="majorBidi"/>
          <w:bCs/>
          <w:position w:val="-30"/>
        </w:rPr>
      </w:pPr>
      <w:r>
        <w:rPr>
          <w:rFonts w:asciiTheme="majorBidi" w:hAnsiTheme="majorBidi" w:cstheme="majorBidi"/>
          <w:bCs/>
          <w:position w:val="-30"/>
        </w:rPr>
        <w:t>This region is called linear because in this region we have that R</w:t>
      </w:r>
      <w:r>
        <w:rPr>
          <w:rFonts w:asciiTheme="majorBidi" w:hAnsiTheme="majorBidi" w:cstheme="majorBidi"/>
          <w:bCs/>
          <w:position w:val="-30"/>
          <w:vertAlign w:val="subscript"/>
        </w:rPr>
        <w:t>DS</w:t>
      </w:r>
      <w:r>
        <w:rPr>
          <w:rFonts w:asciiTheme="majorBidi" w:hAnsiTheme="majorBidi" w:cstheme="majorBidi"/>
          <w:bCs/>
          <w:position w:val="-30"/>
        </w:rPr>
        <w:t>=V</w:t>
      </w:r>
      <w:r>
        <w:rPr>
          <w:rFonts w:asciiTheme="majorBidi" w:hAnsiTheme="majorBidi" w:cstheme="majorBidi"/>
          <w:bCs/>
          <w:position w:val="-30"/>
          <w:vertAlign w:val="subscript"/>
        </w:rPr>
        <w:t>DS</w:t>
      </w:r>
      <w:r>
        <w:rPr>
          <w:rFonts w:asciiTheme="majorBidi" w:hAnsiTheme="majorBidi" w:cstheme="majorBidi"/>
          <w:bCs/>
          <w:position w:val="-30"/>
        </w:rPr>
        <w:t>/ I</w:t>
      </w:r>
      <w:r>
        <w:rPr>
          <w:rFonts w:asciiTheme="majorBidi" w:hAnsiTheme="majorBidi" w:cstheme="majorBidi"/>
          <w:bCs/>
          <w:position w:val="-30"/>
          <w:vertAlign w:val="subscript"/>
        </w:rPr>
        <w:t xml:space="preserve">D </w:t>
      </w:r>
      <w:r>
        <w:rPr>
          <w:rFonts w:asciiTheme="majorBidi" w:hAnsiTheme="majorBidi" w:cstheme="majorBidi"/>
          <w:bCs/>
          <w:position w:val="-30"/>
        </w:rPr>
        <w:t>which is a linear relation between the V</w:t>
      </w:r>
      <w:r>
        <w:rPr>
          <w:rFonts w:asciiTheme="majorBidi" w:hAnsiTheme="majorBidi" w:cstheme="majorBidi"/>
          <w:bCs/>
          <w:position w:val="-30"/>
          <w:vertAlign w:val="subscript"/>
        </w:rPr>
        <w:t>DS</w:t>
      </w:r>
      <w:r>
        <w:rPr>
          <w:rFonts w:asciiTheme="majorBidi" w:hAnsiTheme="majorBidi" w:cstheme="majorBidi"/>
          <w:bCs/>
          <w:position w:val="-30"/>
        </w:rPr>
        <w:t xml:space="preserve"> and I</w:t>
      </w:r>
      <w:r>
        <w:rPr>
          <w:rFonts w:asciiTheme="majorBidi" w:hAnsiTheme="majorBidi" w:cstheme="majorBidi"/>
          <w:bCs/>
          <w:position w:val="-30"/>
          <w:vertAlign w:val="subscript"/>
        </w:rPr>
        <w:t>D</w:t>
      </w:r>
      <w:r>
        <w:rPr>
          <w:rFonts w:asciiTheme="majorBidi" w:hAnsiTheme="majorBidi" w:cstheme="majorBidi"/>
          <w:bCs/>
          <w:position w:val="-30"/>
        </w:rPr>
        <w:t>. And it is called ohmique because the MOSFET acts as a voltage controlled resistor in this region.</w:t>
      </w:r>
    </w:p>
    <w:p w:rsidR="00085E18" w:rsidRPr="00085E18" w:rsidRDefault="00085E18" w:rsidP="005E59F6">
      <w:pPr>
        <w:pStyle w:val="Default"/>
        <w:numPr>
          <w:ilvl w:val="0"/>
          <w:numId w:val="23"/>
        </w:numPr>
        <w:jc w:val="both"/>
        <w:rPr>
          <w:rFonts w:asciiTheme="majorBidi" w:hAnsiTheme="majorBidi" w:cstheme="majorBidi"/>
          <w:bCs/>
          <w:position w:val="-30"/>
        </w:rPr>
      </w:pPr>
    </w:p>
    <w:p w:rsidR="00E60484" w:rsidRPr="005E59F6" w:rsidRDefault="004B2274" w:rsidP="005E59F6">
      <w:pPr>
        <w:pStyle w:val="Default"/>
        <w:numPr>
          <w:ilvl w:val="0"/>
          <w:numId w:val="23"/>
        </w:numPr>
        <w:jc w:val="both"/>
        <w:rPr>
          <w:rFonts w:asciiTheme="majorBidi" w:hAnsiTheme="majorBidi" w:cstheme="majorBidi"/>
          <w:bCs/>
          <w:position w:val="-30"/>
        </w:rPr>
      </w:pPr>
      <w:r w:rsidRPr="005E59F6">
        <w:lastRenderedPageBreak/>
        <w:t>I</w:t>
      </w:r>
      <w:r w:rsidR="005E59F6">
        <w:rPr>
          <w:vertAlign w:val="subscript"/>
        </w:rPr>
        <w:t>D</w:t>
      </w:r>
      <w:r w:rsidRPr="005E59F6">
        <w:t xml:space="preserve"> = (k/2)(2(V</w:t>
      </w:r>
      <w:r w:rsidRPr="005E59F6">
        <w:rPr>
          <w:vertAlign w:val="subscript"/>
        </w:rPr>
        <w:t>GS</w:t>
      </w:r>
      <w:r w:rsidRPr="005E59F6">
        <w:t xml:space="preserve"> – V</w:t>
      </w:r>
      <w:r w:rsidRPr="005E59F6">
        <w:rPr>
          <w:vertAlign w:val="subscript"/>
        </w:rPr>
        <w:t>T</w:t>
      </w:r>
      <w:r w:rsidRPr="005E59F6">
        <w:t>) V</w:t>
      </w:r>
      <w:r w:rsidRPr="005E59F6">
        <w:rPr>
          <w:vertAlign w:val="subscript"/>
        </w:rPr>
        <w:t>DS</w:t>
      </w:r>
      <w:r w:rsidRPr="005E59F6">
        <w:t xml:space="preserve"> – V</w:t>
      </w:r>
      <w:r w:rsidR="00541B03" w:rsidRPr="005E59F6">
        <w:rPr>
          <w:vertAlign w:val="subscript"/>
        </w:rPr>
        <w:t>DS</w:t>
      </w:r>
      <w:r w:rsidR="00541B03" w:rsidRPr="005E59F6">
        <w:rPr>
          <w:vertAlign w:val="superscript"/>
        </w:rPr>
        <w:t>2</w:t>
      </w:r>
      <w:r w:rsidRPr="005E59F6">
        <w:t xml:space="preserve"> )</w:t>
      </w:r>
    </w:p>
    <w:p w:rsidR="004B2274" w:rsidRPr="00122FB5" w:rsidRDefault="004B2274" w:rsidP="00AF2E0D">
      <w:pPr>
        <w:pStyle w:val="Default"/>
        <w:numPr>
          <w:ilvl w:val="0"/>
          <w:numId w:val="24"/>
        </w:numPr>
        <w:jc w:val="both"/>
        <w:rPr>
          <w:rFonts w:asciiTheme="majorBidi" w:hAnsiTheme="majorBidi" w:cstheme="majorBidi"/>
          <w:bCs/>
          <w:position w:val="-30"/>
        </w:rPr>
      </w:pPr>
      <w:r>
        <w:rPr>
          <w:rFonts w:asciiTheme="majorBidi" w:hAnsiTheme="majorBidi" w:cstheme="majorBidi"/>
          <w:bCs/>
          <w:position w:val="-30"/>
        </w:rPr>
        <w:t>This equation has the form of I</w:t>
      </w:r>
      <w:r>
        <w:rPr>
          <w:rFonts w:asciiTheme="majorBidi" w:hAnsiTheme="majorBidi" w:cstheme="majorBidi"/>
          <w:bCs/>
          <w:position w:val="-30"/>
          <w:vertAlign w:val="subscript"/>
        </w:rPr>
        <w:t>D</w:t>
      </w:r>
      <w:r>
        <w:rPr>
          <w:rFonts w:asciiTheme="majorBidi" w:hAnsiTheme="majorBidi" w:cstheme="majorBidi"/>
          <w:bCs/>
          <w:position w:val="-30"/>
        </w:rPr>
        <w:t>= constant * V</w:t>
      </w:r>
      <w:r>
        <w:rPr>
          <w:rFonts w:asciiTheme="majorBidi" w:hAnsiTheme="majorBidi" w:cstheme="majorBidi"/>
          <w:bCs/>
          <w:position w:val="-30"/>
          <w:vertAlign w:val="subscript"/>
        </w:rPr>
        <w:t>DS</w:t>
      </w:r>
      <w:r>
        <w:rPr>
          <w:rFonts w:asciiTheme="majorBidi" w:hAnsiTheme="majorBidi" w:cstheme="majorBidi"/>
          <w:bCs/>
          <w:position w:val="-30"/>
        </w:rPr>
        <w:t xml:space="preserve"> </w:t>
      </w:r>
      <w:r w:rsidR="004E29DE">
        <w:rPr>
          <w:rFonts w:asciiTheme="majorBidi" w:hAnsiTheme="majorBidi" w:cstheme="majorBidi"/>
          <w:bCs/>
          <w:position w:val="-30"/>
        </w:rPr>
        <w:t xml:space="preserve">(we can ignore </w:t>
      </w:r>
      <w:r w:rsidR="004E29DE" w:rsidRPr="004E29DE">
        <w:rPr>
          <w:rFonts w:asciiTheme="majorBidi" w:hAnsiTheme="majorBidi" w:cstheme="majorBidi"/>
          <w:bCs/>
          <w:position w:val="-30"/>
        </w:rPr>
        <w:t>V</w:t>
      </w:r>
      <w:r w:rsidR="004E29DE" w:rsidRPr="004E29DE">
        <w:rPr>
          <w:rFonts w:asciiTheme="majorBidi" w:hAnsiTheme="majorBidi" w:cstheme="majorBidi"/>
          <w:bCs/>
          <w:position w:val="-30"/>
          <w:vertAlign w:val="subscript"/>
        </w:rPr>
        <w:t>DS</w:t>
      </w:r>
      <w:r w:rsidR="004E29DE">
        <w:rPr>
          <w:rFonts w:asciiTheme="majorBidi" w:hAnsiTheme="majorBidi" w:cstheme="majorBidi"/>
          <w:bCs/>
          <w:position w:val="-30"/>
          <w:vertAlign w:val="superscript"/>
        </w:rPr>
        <w:t>2</w:t>
      </w:r>
      <w:r w:rsidR="004E29DE">
        <w:rPr>
          <w:rFonts w:asciiTheme="majorBidi" w:hAnsiTheme="majorBidi" w:cstheme="majorBidi"/>
          <w:bCs/>
          <w:position w:val="-30"/>
        </w:rPr>
        <w:t xml:space="preserve"> because it is small</w:t>
      </w:r>
      <w:r w:rsidR="00F85D58">
        <w:rPr>
          <w:rFonts w:asciiTheme="majorBidi" w:hAnsiTheme="majorBidi" w:cstheme="majorBidi"/>
          <w:bCs/>
          <w:position w:val="-30"/>
        </w:rPr>
        <w:t>: order of 10^-</w:t>
      </w:r>
      <w:proofErr w:type="gramStart"/>
      <w:r w:rsidR="00F85D58">
        <w:rPr>
          <w:rFonts w:asciiTheme="majorBidi" w:hAnsiTheme="majorBidi" w:cstheme="majorBidi"/>
          <w:bCs/>
          <w:position w:val="-30"/>
        </w:rPr>
        <w:t>2 )</w:t>
      </w:r>
      <w:proofErr w:type="gramEnd"/>
      <w:r w:rsidR="007531E3">
        <w:rPr>
          <w:rFonts w:asciiTheme="majorBidi" w:hAnsiTheme="majorBidi" w:cstheme="majorBidi"/>
          <w:bCs/>
          <w:position w:val="-30"/>
        </w:rPr>
        <w:t xml:space="preserve"> </w:t>
      </w:r>
      <w:r w:rsidRPr="004E29DE">
        <w:rPr>
          <w:rFonts w:asciiTheme="majorBidi" w:hAnsiTheme="majorBidi" w:cstheme="majorBidi"/>
          <w:bCs/>
          <w:position w:val="-30"/>
        </w:rPr>
        <w:t>which</w:t>
      </w:r>
      <w:r>
        <w:rPr>
          <w:rFonts w:asciiTheme="majorBidi" w:hAnsiTheme="majorBidi" w:cstheme="majorBidi"/>
          <w:bCs/>
          <w:position w:val="-30"/>
        </w:rPr>
        <w:t xml:space="preserve"> is a linear relation between I</w:t>
      </w:r>
      <w:r>
        <w:rPr>
          <w:rFonts w:asciiTheme="majorBidi" w:hAnsiTheme="majorBidi" w:cstheme="majorBidi"/>
          <w:bCs/>
          <w:position w:val="-30"/>
          <w:vertAlign w:val="subscript"/>
        </w:rPr>
        <w:t>D</w:t>
      </w:r>
      <w:r>
        <w:rPr>
          <w:rFonts w:asciiTheme="majorBidi" w:hAnsiTheme="majorBidi" w:cstheme="majorBidi"/>
          <w:bCs/>
          <w:position w:val="-30"/>
        </w:rPr>
        <w:t xml:space="preserve"> and V</w:t>
      </w:r>
      <w:r>
        <w:rPr>
          <w:rFonts w:asciiTheme="majorBidi" w:hAnsiTheme="majorBidi" w:cstheme="majorBidi"/>
          <w:bCs/>
          <w:position w:val="-30"/>
          <w:vertAlign w:val="subscript"/>
        </w:rPr>
        <w:t>DS</w:t>
      </w:r>
      <w:r w:rsidR="004E29DE">
        <w:rPr>
          <w:rFonts w:asciiTheme="majorBidi" w:hAnsiTheme="majorBidi" w:cstheme="majorBidi"/>
          <w:bCs/>
          <w:position w:val="-30"/>
        </w:rPr>
        <w:t>.</w:t>
      </w:r>
      <w:r>
        <w:rPr>
          <w:rFonts w:asciiTheme="majorBidi" w:hAnsiTheme="majorBidi" w:cstheme="majorBidi"/>
          <w:bCs/>
          <w:position w:val="-30"/>
        </w:rPr>
        <w:t xml:space="preserve"> </w:t>
      </w:r>
      <w:proofErr w:type="gramStart"/>
      <w:r>
        <w:rPr>
          <w:rFonts w:asciiTheme="majorBidi" w:hAnsiTheme="majorBidi" w:cstheme="majorBidi"/>
          <w:bCs/>
          <w:position w:val="-30"/>
        </w:rPr>
        <w:t>this</w:t>
      </w:r>
      <w:proofErr w:type="gramEnd"/>
      <w:r>
        <w:rPr>
          <w:rFonts w:asciiTheme="majorBidi" w:hAnsiTheme="majorBidi" w:cstheme="majorBidi"/>
          <w:bCs/>
          <w:position w:val="-30"/>
        </w:rPr>
        <w:t xml:space="preserve"> is the case of the voltage controlled resistor behavior knowing that the constant is equal to </w:t>
      </w:r>
      <w:r w:rsidR="00AF2E0D">
        <w:rPr>
          <w:rFonts w:asciiTheme="majorBidi" w:hAnsiTheme="majorBidi" w:cstheme="majorBidi"/>
          <w:bCs/>
          <w:position w:val="-30"/>
        </w:rPr>
        <w:t>G</w:t>
      </w:r>
      <w:r>
        <w:rPr>
          <w:rFonts w:asciiTheme="majorBidi" w:hAnsiTheme="majorBidi" w:cstheme="majorBidi"/>
          <w:bCs/>
          <w:position w:val="-30"/>
          <w:vertAlign w:val="subscript"/>
        </w:rPr>
        <w:t>DS</w:t>
      </w:r>
      <w:r w:rsidR="00AF2E0D">
        <w:rPr>
          <w:rFonts w:asciiTheme="majorBidi" w:hAnsiTheme="majorBidi" w:cstheme="majorBidi"/>
          <w:bCs/>
          <w:position w:val="-30"/>
        </w:rPr>
        <w:t>=1/R</w:t>
      </w:r>
      <w:r w:rsidR="00AF2E0D">
        <w:rPr>
          <w:rFonts w:asciiTheme="majorBidi" w:hAnsiTheme="majorBidi" w:cstheme="majorBidi"/>
          <w:bCs/>
          <w:position w:val="-30"/>
          <w:vertAlign w:val="subscript"/>
        </w:rPr>
        <w:t>DS</w:t>
      </w:r>
      <w:r>
        <w:rPr>
          <w:rFonts w:asciiTheme="majorBidi" w:hAnsiTheme="majorBidi" w:cstheme="majorBidi"/>
          <w:bCs/>
          <w:position w:val="-30"/>
        </w:rPr>
        <w:t>.</w:t>
      </w:r>
    </w:p>
    <w:p w:rsidR="004677D6" w:rsidRDefault="009C3F50" w:rsidP="007531E3">
      <w:pPr>
        <w:pStyle w:val="Default"/>
        <w:numPr>
          <w:ilvl w:val="0"/>
          <w:numId w:val="24"/>
        </w:numPr>
        <w:jc w:val="both"/>
        <w:rPr>
          <w:rFonts w:asciiTheme="majorBidi" w:hAnsiTheme="majorBidi" w:cstheme="majorBidi"/>
          <w:bCs/>
          <w:color w:val="auto"/>
          <w:position w:val="-30"/>
        </w:rPr>
      </w:pPr>
      <w:r>
        <w:rPr>
          <w:rFonts w:asciiTheme="majorBidi" w:hAnsiTheme="majorBidi" w:cstheme="majorBidi"/>
          <w:bCs/>
          <w:color w:val="auto"/>
          <w:position w:val="-30"/>
        </w:rPr>
        <w:t>Error= (I</w:t>
      </w:r>
      <w:r>
        <w:rPr>
          <w:rFonts w:asciiTheme="majorBidi" w:hAnsiTheme="majorBidi" w:cstheme="majorBidi"/>
          <w:bCs/>
          <w:color w:val="auto"/>
          <w:position w:val="-30"/>
          <w:vertAlign w:val="subscript"/>
        </w:rPr>
        <w:t>D approximation</w:t>
      </w:r>
      <w:r>
        <w:rPr>
          <w:rFonts w:asciiTheme="majorBidi" w:hAnsiTheme="majorBidi" w:cstheme="majorBidi"/>
          <w:bCs/>
          <w:color w:val="auto"/>
          <w:position w:val="-30"/>
        </w:rPr>
        <w:t xml:space="preserve"> - I</w:t>
      </w:r>
      <w:r>
        <w:rPr>
          <w:rFonts w:asciiTheme="majorBidi" w:hAnsiTheme="majorBidi" w:cstheme="majorBidi"/>
          <w:bCs/>
          <w:color w:val="auto"/>
          <w:position w:val="-30"/>
          <w:vertAlign w:val="subscript"/>
        </w:rPr>
        <w:t>D</w:t>
      </w:r>
      <w:r>
        <w:rPr>
          <w:rFonts w:asciiTheme="majorBidi" w:hAnsiTheme="majorBidi" w:cstheme="majorBidi"/>
          <w:bCs/>
          <w:color w:val="auto"/>
          <w:position w:val="-30"/>
        </w:rPr>
        <w:t>)/</w:t>
      </w:r>
      <w:r w:rsidR="00800FA7">
        <w:rPr>
          <w:rFonts w:asciiTheme="majorBidi" w:hAnsiTheme="majorBidi" w:cstheme="majorBidi"/>
          <w:bCs/>
          <w:color w:val="auto"/>
          <w:position w:val="-30"/>
        </w:rPr>
        <w:t>I</w:t>
      </w:r>
      <w:r w:rsidR="00800FA7">
        <w:rPr>
          <w:rFonts w:asciiTheme="majorBidi" w:hAnsiTheme="majorBidi" w:cstheme="majorBidi"/>
          <w:bCs/>
          <w:color w:val="auto"/>
          <w:position w:val="-30"/>
          <w:vertAlign w:val="subscript"/>
        </w:rPr>
        <w:t xml:space="preserve">D </w:t>
      </w:r>
      <w:r w:rsidR="00800FA7">
        <w:rPr>
          <w:rFonts w:asciiTheme="majorBidi" w:hAnsiTheme="majorBidi" w:cstheme="majorBidi"/>
          <w:bCs/>
          <w:color w:val="auto"/>
          <w:position w:val="-30"/>
        </w:rPr>
        <w:t>&lt;5/100</w:t>
      </w:r>
    </w:p>
    <w:p w:rsidR="00800FA7" w:rsidRDefault="00800FA7" w:rsidP="00800FA7">
      <w:pPr>
        <w:pStyle w:val="Default"/>
        <w:ind w:left="1440"/>
        <w:jc w:val="both"/>
        <w:rPr>
          <w:rFonts w:asciiTheme="majorBidi" w:hAnsiTheme="majorBidi" w:cstheme="majorBidi"/>
          <w:bCs/>
          <w:color w:val="auto"/>
          <w:position w:val="-30"/>
          <w:vertAlign w:val="subscript"/>
        </w:rPr>
      </w:pPr>
      <w:r>
        <w:rPr>
          <w:rFonts w:asciiTheme="majorBidi" w:hAnsiTheme="majorBidi" w:cstheme="majorBidi"/>
          <w:bCs/>
          <w:color w:val="auto"/>
          <w:position w:val="-30"/>
        </w:rPr>
        <w:t>I</w:t>
      </w:r>
      <w:r>
        <w:rPr>
          <w:rFonts w:asciiTheme="majorBidi" w:hAnsiTheme="majorBidi" w:cstheme="majorBidi"/>
          <w:bCs/>
          <w:color w:val="auto"/>
          <w:position w:val="-30"/>
          <w:vertAlign w:val="subscript"/>
        </w:rPr>
        <w:t>D approximation</w:t>
      </w:r>
      <w:r>
        <w:rPr>
          <w:rFonts w:asciiTheme="majorBidi" w:hAnsiTheme="majorBidi" w:cstheme="majorBidi"/>
          <w:bCs/>
          <w:color w:val="auto"/>
          <w:position w:val="-30"/>
        </w:rPr>
        <w:t xml:space="preserve"> is the expression where we neglect the squared term because it’s very small. I</w:t>
      </w:r>
      <w:r>
        <w:rPr>
          <w:rFonts w:asciiTheme="majorBidi" w:hAnsiTheme="majorBidi" w:cstheme="majorBidi"/>
          <w:bCs/>
          <w:color w:val="auto"/>
          <w:position w:val="-30"/>
          <w:vertAlign w:val="subscript"/>
        </w:rPr>
        <w:t>D approximation</w:t>
      </w:r>
      <w:r>
        <w:rPr>
          <w:rFonts w:asciiTheme="majorBidi" w:hAnsiTheme="majorBidi" w:cstheme="majorBidi"/>
          <w:bCs/>
          <w:color w:val="auto"/>
          <w:position w:val="-30"/>
        </w:rPr>
        <w:t xml:space="preserve"> </w:t>
      </w:r>
      <w:proofErr w:type="gramStart"/>
      <w:r>
        <w:rPr>
          <w:rFonts w:asciiTheme="majorBidi" w:hAnsiTheme="majorBidi" w:cstheme="majorBidi"/>
          <w:bCs/>
          <w:color w:val="auto"/>
          <w:position w:val="-30"/>
        </w:rPr>
        <w:t>=(</w:t>
      </w:r>
      <w:proofErr w:type="gramEnd"/>
      <w:r>
        <w:rPr>
          <w:rFonts w:asciiTheme="majorBidi" w:hAnsiTheme="majorBidi" w:cstheme="majorBidi"/>
          <w:bCs/>
          <w:color w:val="auto"/>
          <w:position w:val="-30"/>
        </w:rPr>
        <w:t>k)(V</w:t>
      </w:r>
      <w:r>
        <w:rPr>
          <w:rFonts w:asciiTheme="majorBidi" w:hAnsiTheme="majorBidi" w:cstheme="majorBidi"/>
          <w:bCs/>
          <w:color w:val="auto"/>
          <w:position w:val="-30"/>
          <w:vertAlign w:val="subscript"/>
        </w:rPr>
        <w:t>GS</w:t>
      </w:r>
      <w:r>
        <w:rPr>
          <w:rFonts w:asciiTheme="majorBidi" w:hAnsiTheme="majorBidi" w:cstheme="majorBidi"/>
          <w:bCs/>
          <w:color w:val="auto"/>
          <w:position w:val="-30"/>
        </w:rPr>
        <w:t>-V</w:t>
      </w:r>
      <w:r>
        <w:rPr>
          <w:rFonts w:asciiTheme="majorBidi" w:hAnsiTheme="majorBidi" w:cstheme="majorBidi"/>
          <w:bCs/>
          <w:color w:val="auto"/>
          <w:position w:val="-30"/>
          <w:vertAlign w:val="subscript"/>
        </w:rPr>
        <w:t>T</w:t>
      </w:r>
      <w:r>
        <w:rPr>
          <w:rFonts w:asciiTheme="majorBidi" w:hAnsiTheme="majorBidi" w:cstheme="majorBidi"/>
          <w:bCs/>
          <w:color w:val="auto"/>
          <w:position w:val="-30"/>
        </w:rPr>
        <w:t>)V</w:t>
      </w:r>
      <w:r>
        <w:rPr>
          <w:rFonts w:asciiTheme="majorBidi" w:hAnsiTheme="majorBidi" w:cstheme="majorBidi"/>
          <w:bCs/>
          <w:color w:val="auto"/>
          <w:position w:val="-30"/>
          <w:vertAlign w:val="subscript"/>
        </w:rPr>
        <w:t>DS</w:t>
      </w:r>
    </w:p>
    <w:p w:rsidR="00800FA7" w:rsidRDefault="00800FA7" w:rsidP="00800FA7">
      <w:pPr>
        <w:pStyle w:val="Default"/>
        <w:ind w:left="1440"/>
        <w:jc w:val="both"/>
        <w:rPr>
          <w:rFonts w:asciiTheme="majorBidi" w:hAnsiTheme="majorBidi" w:cstheme="majorBidi"/>
          <w:bCs/>
          <w:color w:val="auto"/>
          <w:position w:val="-30"/>
        </w:rPr>
      </w:pPr>
      <w:r w:rsidRPr="00800FA7">
        <w:rPr>
          <w:rFonts w:asciiTheme="majorBidi" w:hAnsiTheme="majorBidi" w:cstheme="majorBidi"/>
          <w:bCs/>
          <w:color w:val="auto"/>
          <w:position w:val="-30"/>
        </w:rPr>
        <w:t>=</w:t>
      </w:r>
      <w:r w:rsidR="00AC43BE">
        <w:rPr>
          <w:rFonts w:asciiTheme="majorBidi" w:hAnsiTheme="majorBidi" w:cstheme="majorBidi"/>
          <w:bCs/>
          <w:color w:val="auto"/>
          <w:position w:val="-30"/>
        </w:rPr>
        <w:t>&gt;( k</w:t>
      </w:r>
      <w:r>
        <w:rPr>
          <w:rFonts w:asciiTheme="majorBidi" w:hAnsiTheme="majorBidi" w:cstheme="majorBidi"/>
          <w:bCs/>
          <w:color w:val="auto"/>
          <w:position w:val="-30"/>
        </w:rPr>
        <w:t>(V</w:t>
      </w:r>
      <w:r>
        <w:rPr>
          <w:rFonts w:asciiTheme="majorBidi" w:hAnsiTheme="majorBidi" w:cstheme="majorBidi"/>
          <w:bCs/>
          <w:color w:val="auto"/>
          <w:position w:val="-30"/>
          <w:vertAlign w:val="subscript"/>
        </w:rPr>
        <w:t>GS</w:t>
      </w:r>
      <w:r>
        <w:rPr>
          <w:rFonts w:asciiTheme="majorBidi" w:hAnsiTheme="majorBidi" w:cstheme="majorBidi"/>
          <w:bCs/>
          <w:color w:val="auto"/>
          <w:position w:val="-30"/>
        </w:rPr>
        <w:t>-V</w:t>
      </w:r>
      <w:r>
        <w:rPr>
          <w:rFonts w:asciiTheme="majorBidi" w:hAnsiTheme="majorBidi" w:cstheme="majorBidi"/>
          <w:bCs/>
          <w:color w:val="auto"/>
          <w:position w:val="-30"/>
          <w:vertAlign w:val="subscript"/>
        </w:rPr>
        <w:t>T</w:t>
      </w:r>
      <w:r>
        <w:rPr>
          <w:rFonts w:asciiTheme="majorBidi" w:hAnsiTheme="majorBidi" w:cstheme="majorBidi"/>
          <w:bCs/>
          <w:color w:val="auto"/>
          <w:position w:val="-30"/>
        </w:rPr>
        <w:t>)V</w:t>
      </w:r>
      <w:r>
        <w:rPr>
          <w:rFonts w:asciiTheme="majorBidi" w:hAnsiTheme="majorBidi" w:cstheme="majorBidi"/>
          <w:bCs/>
          <w:color w:val="auto"/>
          <w:position w:val="-30"/>
          <w:vertAlign w:val="subscript"/>
        </w:rPr>
        <w:t xml:space="preserve">DS </w:t>
      </w:r>
      <w:r w:rsidR="00AC43BE">
        <w:rPr>
          <w:rFonts w:asciiTheme="majorBidi" w:hAnsiTheme="majorBidi" w:cstheme="majorBidi"/>
          <w:bCs/>
          <w:color w:val="auto"/>
          <w:position w:val="-30"/>
        </w:rPr>
        <w:t>- k</w:t>
      </w:r>
      <w:r>
        <w:rPr>
          <w:rFonts w:asciiTheme="majorBidi" w:hAnsiTheme="majorBidi" w:cstheme="majorBidi"/>
          <w:bCs/>
          <w:color w:val="auto"/>
          <w:position w:val="-30"/>
        </w:rPr>
        <w:t>(V</w:t>
      </w:r>
      <w:r>
        <w:rPr>
          <w:rFonts w:asciiTheme="majorBidi" w:hAnsiTheme="majorBidi" w:cstheme="majorBidi"/>
          <w:bCs/>
          <w:color w:val="auto"/>
          <w:position w:val="-30"/>
          <w:vertAlign w:val="subscript"/>
        </w:rPr>
        <w:t>GS</w:t>
      </w:r>
      <w:r>
        <w:rPr>
          <w:rFonts w:asciiTheme="majorBidi" w:hAnsiTheme="majorBidi" w:cstheme="majorBidi"/>
          <w:bCs/>
          <w:color w:val="auto"/>
          <w:position w:val="-30"/>
        </w:rPr>
        <w:t>-V</w:t>
      </w:r>
      <w:r>
        <w:rPr>
          <w:rFonts w:asciiTheme="majorBidi" w:hAnsiTheme="majorBidi" w:cstheme="majorBidi"/>
          <w:bCs/>
          <w:color w:val="auto"/>
          <w:position w:val="-30"/>
          <w:vertAlign w:val="subscript"/>
        </w:rPr>
        <w:t>T</w:t>
      </w:r>
      <w:r>
        <w:rPr>
          <w:rFonts w:asciiTheme="majorBidi" w:hAnsiTheme="majorBidi" w:cstheme="majorBidi"/>
          <w:bCs/>
          <w:color w:val="auto"/>
          <w:position w:val="-30"/>
        </w:rPr>
        <w:t>)V</w:t>
      </w:r>
      <w:r>
        <w:rPr>
          <w:rFonts w:asciiTheme="majorBidi" w:hAnsiTheme="majorBidi" w:cstheme="majorBidi"/>
          <w:bCs/>
          <w:color w:val="auto"/>
          <w:position w:val="-30"/>
          <w:vertAlign w:val="subscript"/>
        </w:rPr>
        <w:t xml:space="preserve">DS </w:t>
      </w:r>
      <w:r>
        <w:rPr>
          <w:rFonts w:asciiTheme="majorBidi" w:hAnsiTheme="majorBidi" w:cstheme="majorBidi"/>
          <w:bCs/>
          <w:color w:val="auto"/>
          <w:position w:val="-30"/>
        </w:rPr>
        <w:t>+ (k/2) V</w:t>
      </w:r>
      <w:r>
        <w:rPr>
          <w:rFonts w:asciiTheme="majorBidi" w:hAnsiTheme="majorBidi" w:cstheme="majorBidi"/>
          <w:bCs/>
          <w:color w:val="auto"/>
          <w:position w:val="-30"/>
          <w:vertAlign w:val="subscript"/>
        </w:rPr>
        <w:t>DS</w:t>
      </w:r>
      <w:r>
        <w:rPr>
          <w:rFonts w:asciiTheme="majorBidi" w:hAnsiTheme="majorBidi" w:cstheme="majorBidi"/>
          <w:bCs/>
          <w:color w:val="auto"/>
          <w:position w:val="-30"/>
          <w:vertAlign w:val="superscript"/>
        </w:rPr>
        <w:t>2</w:t>
      </w:r>
      <w:r>
        <w:rPr>
          <w:rFonts w:asciiTheme="majorBidi" w:hAnsiTheme="majorBidi" w:cstheme="majorBidi"/>
          <w:bCs/>
          <w:color w:val="auto"/>
          <w:position w:val="-30"/>
        </w:rPr>
        <w:t>)/((k</w:t>
      </w:r>
      <w:r w:rsidR="00AC43BE">
        <w:rPr>
          <w:rFonts w:asciiTheme="majorBidi" w:hAnsiTheme="majorBidi" w:cstheme="majorBidi"/>
          <w:bCs/>
          <w:color w:val="auto"/>
          <w:position w:val="-30"/>
        </w:rPr>
        <w:t>/2</w:t>
      </w:r>
      <w:r>
        <w:rPr>
          <w:rFonts w:asciiTheme="majorBidi" w:hAnsiTheme="majorBidi" w:cstheme="majorBidi"/>
          <w:bCs/>
          <w:color w:val="auto"/>
          <w:position w:val="-30"/>
        </w:rPr>
        <w:t>)(V</w:t>
      </w:r>
      <w:r>
        <w:rPr>
          <w:rFonts w:asciiTheme="majorBidi" w:hAnsiTheme="majorBidi" w:cstheme="majorBidi"/>
          <w:bCs/>
          <w:color w:val="auto"/>
          <w:position w:val="-30"/>
          <w:vertAlign w:val="subscript"/>
        </w:rPr>
        <w:t>GS</w:t>
      </w:r>
      <w:r>
        <w:rPr>
          <w:rFonts w:asciiTheme="majorBidi" w:hAnsiTheme="majorBidi" w:cstheme="majorBidi"/>
          <w:bCs/>
          <w:color w:val="auto"/>
          <w:position w:val="-30"/>
        </w:rPr>
        <w:t>-V</w:t>
      </w:r>
      <w:r>
        <w:rPr>
          <w:rFonts w:asciiTheme="majorBidi" w:hAnsiTheme="majorBidi" w:cstheme="majorBidi"/>
          <w:bCs/>
          <w:color w:val="auto"/>
          <w:position w:val="-30"/>
          <w:vertAlign w:val="subscript"/>
        </w:rPr>
        <w:t>T</w:t>
      </w:r>
      <w:r>
        <w:rPr>
          <w:rFonts w:asciiTheme="majorBidi" w:hAnsiTheme="majorBidi" w:cstheme="majorBidi"/>
          <w:bCs/>
          <w:color w:val="auto"/>
          <w:position w:val="-30"/>
        </w:rPr>
        <w:t>)V</w:t>
      </w:r>
      <w:r>
        <w:rPr>
          <w:rFonts w:asciiTheme="majorBidi" w:hAnsiTheme="majorBidi" w:cstheme="majorBidi"/>
          <w:bCs/>
          <w:color w:val="auto"/>
          <w:position w:val="-30"/>
          <w:vertAlign w:val="subscript"/>
        </w:rPr>
        <w:t>DS</w:t>
      </w:r>
      <w:r w:rsidR="00AC43BE">
        <w:rPr>
          <w:rFonts w:asciiTheme="majorBidi" w:hAnsiTheme="majorBidi" w:cstheme="majorBidi"/>
          <w:bCs/>
          <w:color w:val="auto"/>
          <w:position w:val="-30"/>
        </w:rPr>
        <w:t>-V</w:t>
      </w:r>
      <w:r w:rsidR="00AC43BE">
        <w:rPr>
          <w:rFonts w:asciiTheme="majorBidi" w:hAnsiTheme="majorBidi" w:cstheme="majorBidi"/>
          <w:bCs/>
          <w:color w:val="auto"/>
          <w:position w:val="-30"/>
          <w:vertAlign w:val="subscript"/>
        </w:rPr>
        <w:t>DS</w:t>
      </w:r>
      <w:r w:rsidR="00AC43BE">
        <w:rPr>
          <w:rFonts w:asciiTheme="majorBidi" w:hAnsiTheme="majorBidi" w:cstheme="majorBidi"/>
          <w:bCs/>
          <w:color w:val="auto"/>
          <w:position w:val="-30"/>
          <w:vertAlign w:val="superscript"/>
        </w:rPr>
        <w:t>2</w:t>
      </w:r>
      <w:r>
        <w:rPr>
          <w:rFonts w:asciiTheme="majorBidi" w:hAnsiTheme="majorBidi" w:cstheme="majorBidi"/>
          <w:bCs/>
          <w:color w:val="auto"/>
          <w:position w:val="-30"/>
        </w:rPr>
        <w:t>)&lt;5/100</w:t>
      </w:r>
    </w:p>
    <w:p w:rsidR="00800FA7" w:rsidRDefault="00800FA7" w:rsidP="00800FA7">
      <w:pPr>
        <w:pStyle w:val="Default"/>
        <w:ind w:left="1440"/>
        <w:jc w:val="both"/>
        <w:rPr>
          <w:rFonts w:asciiTheme="majorBidi" w:hAnsiTheme="majorBidi" w:cstheme="majorBidi"/>
          <w:bCs/>
          <w:color w:val="auto"/>
          <w:position w:val="-30"/>
        </w:rPr>
      </w:pPr>
      <w:r>
        <w:rPr>
          <w:rFonts w:asciiTheme="majorBidi" w:hAnsiTheme="majorBidi" w:cstheme="majorBidi"/>
          <w:bCs/>
          <w:color w:val="auto"/>
          <w:position w:val="-30"/>
        </w:rPr>
        <w:t xml:space="preserve">=&gt; ((k/2) </w:t>
      </w:r>
      <w:proofErr w:type="gramStart"/>
      <w:r>
        <w:rPr>
          <w:rFonts w:asciiTheme="majorBidi" w:hAnsiTheme="majorBidi" w:cstheme="majorBidi"/>
          <w:bCs/>
          <w:color w:val="auto"/>
          <w:position w:val="-30"/>
        </w:rPr>
        <w:t>V</w:t>
      </w:r>
      <w:r>
        <w:rPr>
          <w:rFonts w:asciiTheme="majorBidi" w:hAnsiTheme="majorBidi" w:cstheme="majorBidi"/>
          <w:bCs/>
          <w:color w:val="auto"/>
          <w:position w:val="-30"/>
          <w:vertAlign w:val="subscript"/>
        </w:rPr>
        <w:t>DS</w:t>
      </w:r>
      <w:r>
        <w:rPr>
          <w:rFonts w:asciiTheme="majorBidi" w:hAnsiTheme="majorBidi" w:cstheme="majorBidi"/>
          <w:bCs/>
          <w:color w:val="auto"/>
          <w:position w:val="-30"/>
          <w:vertAlign w:val="superscript"/>
        </w:rPr>
        <w:t>2</w:t>
      </w:r>
      <w:r w:rsidR="00AC43BE">
        <w:rPr>
          <w:rFonts w:asciiTheme="majorBidi" w:hAnsiTheme="majorBidi" w:cstheme="majorBidi"/>
          <w:bCs/>
          <w:color w:val="auto"/>
          <w:position w:val="-30"/>
        </w:rPr>
        <w:t xml:space="preserve"> )</w:t>
      </w:r>
      <w:proofErr w:type="gramEnd"/>
      <w:r w:rsidR="00AC43BE">
        <w:rPr>
          <w:rFonts w:asciiTheme="majorBidi" w:hAnsiTheme="majorBidi" w:cstheme="majorBidi"/>
          <w:bCs/>
          <w:color w:val="auto"/>
          <w:position w:val="-30"/>
        </w:rPr>
        <w:t>/ (k</w:t>
      </w:r>
      <w:r>
        <w:rPr>
          <w:rFonts w:asciiTheme="majorBidi" w:hAnsiTheme="majorBidi" w:cstheme="majorBidi"/>
          <w:bCs/>
          <w:color w:val="auto"/>
          <w:position w:val="-30"/>
        </w:rPr>
        <w:t>(V</w:t>
      </w:r>
      <w:r>
        <w:rPr>
          <w:rFonts w:asciiTheme="majorBidi" w:hAnsiTheme="majorBidi" w:cstheme="majorBidi"/>
          <w:bCs/>
          <w:color w:val="auto"/>
          <w:position w:val="-30"/>
          <w:vertAlign w:val="subscript"/>
        </w:rPr>
        <w:t>GS</w:t>
      </w:r>
      <w:r>
        <w:rPr>
          <w:rFonts w:asciiTheme="majorBidi" w:hAnsiTheme="majorBidi" w:cstheme="majorBidi"/>
          <w:bCs/>
          <w:color w:val="auto"/>
          <w:position w:val="-30"/>
        </w:rPr>
        <w:t>-V</w:t>
      </w:r>
      <w:r>
        <w:rPr>
          <w:rFonts w:asciiTheme="majorBidi" w:hAnsiTheme="majorBidi" w:cstheme="majorBidi"/>
          <w:bCs/>
          <w:color w:val="auto"/>
          <w:position w:val="-30"/>
          <w:vertAlign w:val="subscript"/>
        </w:rPr>
        <w:t>T</w:t>
      </w:r>
      <w:r>
        <w:rPr>
          <w:rFonts w:asciiTheme="majorBidi" w:hAnsiTheme="majorBidi" w:cstheme="majorBidi"/>
          <w:bCs/>
          <w:color w:val="auto"/>
          <w:position w:val="-30"/>
        </w:rPr>
        <w:t>)V</w:t>
      </w:r>
      <w:r>
        <w:rPr>
          <w:rFonts w:asciiTheme="majorBidi" w:hAnsiTheme="majorBidi" w:cstheme="majorBidi"/>
          <w:bCs/>
          <w:color w:val="auto"/>
          <w:position w:val="-30"/>
          <w:vertAlign w:val="subscript"/>
        </w:rPr>
        <w:t>DS</w:t>
      </w:r>
      <w:r w:rsidR="00AC43BE">
        <w:rPr>
          <w:rFonts w:asciiTheme="majorBidi" w:hAnsiTheme="majorBidi" w:cstheme="majorBidi"/>
          <w:bCs/>
          <w:color w:val="auto"/>
          <w:position w:val="-30"/>
          <w:vertAlign w:val="subscript"/>
        </w:rPr>
        <w:t xml:space="preserve"> </w:t>
      </w:r>
      <w:r w:rsidR="00AC43BE">
        <w:rPr>
          <w:rFonts w:asciiTheme="majorBidi" w:hAnsiTheme="majorBidi" w:cstheme="majorBidi"/>
          <w:bCs/>
          <w:color w:val="auto"/>
          <w:position w:val="-30"/>
        </w:rPr>
        <w:t>– (k/2)V</w:t>
      </w:r>
      <w:r w:rsidR="00AC43BE">
        <w:rPr>
          <w:rFonts w:asciiTheme="majorBidi" w:hAnsiTheme="majorBidi" w:cstheme="majorBidi"/>
          <w:bCs/>
          <w:color w:val="auto"/>
          <w:position w:val="-30"/>
          <w:vertAlign w:val="subscript"/>
        </w:rPr>
        <w:t>DS</w:t>
      </w:r>
      <w:r w:rsidR="00AC43BE">
        <w:rPr>
          <w:rFonts w:asciiTheme="majorBidi" w:hAnsiTheme="majorBidi" w:cstheme="majorBidi"/>
          <w:bCs/>
          <w:color w:val="auto"/>
          <w:position w:val="-30"/>
          <w:vertAlign w:val="superscript"/>
        </w:rPr>
        <w:t>2</w:t>
      </w:r>
      <w:r>
        <w:rPr>
          <w:rFonts w:asciiTheme="majorBidi" w:hAnsiTheme="majorBidi" w:cstheme="majorBidi"/>
          <w:bCs/>
          <w:color w:val="auto"/>
          <w:position w:val="-30"/>
        </w:rPr>
        <w:t>) &lt; (5/100)</w:t>
      </w:r>
    </w:p>
    <w:p w:rsidR="00800FA7" w:rsidRPr="00BD2EC8" w:rsidRDefault="00800FA7" w:rsidP="00AC43BE">
      <w:pPr>
        <w:pStyle w:val="Default"/>
        <w:ind w:left="1440"/>
        <w:jc w:val="both"/>
        <w:rPr>
          <w:rFonts w:asciiTheme="majorBidi" w:hAnsiTheme="majorBidi" w:cstheme="majorBidi"/>
          <w:bCs/>
          <w:color w:val="auto"/>
          <w:position w:val="-30"/>
        </w:rPr>
      </w:pPr>
      <w:r>
        <w:rPr>
          <w:rFonts w:asciiTheme="majorBidi" w:hAnsiTheme="majorBidi" w:cstheme="majorBidi"/>
          <w:bCs/>
          <w:color w:val="auto"/>
          <w:position w:val="-30"/>
        </w:rPr>
        <w:t xml:space="preserve">=&gt; </w:t>
      </w:r>
      <w:r w:rsidR="00AC43BE">
        <w:rPr>
          <w:rFonts w:asciiTheme="majorBidi" w:hAnsiTheme="majorBidi" w:cstheme="majorBidi"/>
          <w:bCs/>
          <w:color w:val="auto"/>
          <w:position w:val="-30"/>
        </w:rPr>
        <w:t>(</w:t>
      </w:r>
      <w:r>
        <w:rPr>
          <w:rFonts w:asciiTheme="majorBidi" w:hAnsiTheme="majorBidi" w:cstheme="majorBidi"/>
          <w:bCs/>
          <w:color w:val="auto"/>
          <w:position w:val="-30"/>
        </w:rPr>
        <w:t>V</w:t>
      </w:r>
      <w:r>
        <w:rPr>
          <w:rFonts w:asciiTheme="majorBidi" w:hAnsiTheme="majorBidi" w:cstheme="majorBidi"/>
          <w:bCs/>
          <w:color w:val="auto"/>
          <w:position w:val="-30"/>
          <w:vertAlign w:val="subscript"/>
        </w:rPr>
        <w:t>DS</w:t>
      </w:r>
      <w:r w:rsidR="00AC43BE">
        <w:rPr>
          <w:rFonts w:asciiTheme="majorBidi" w:hAnsiTheme="majorBidi" w:cstheme="majorBidi"/>
          <w:bCs/>
          <w:color w:val="auto"/>
          <w:position w:val="-30"/>
          <w:vertAlign w:val="superscript"/>
        </w:rPr>
        <w:t>2</w:t>
      </w:r>
      <w:r w:rsidR="00AC43BE">
        <w:rPr>
          <w:rFonts w:asciiTheme="majorBidi" w:hAnsiTheme="majorBidi" w:cstheme="majorBidi"/>
          <w:bCs/>
          <w:color w:val="auto"/>
          <w:position w:val="-30"/>
        </w:rPr>
        <w:t>/2)</w:t>
      </w:r>
      <w:proofErr w:type="gramStart"/>
      <w:r w:rsidR="00AC43BE">
        <w:rPr>
          <w:rFonts w:asciiTheme="majorBidi" w:hAnsiTheme="majorBidi" w:cstheme="majorBidi"/>
          <w:bCs/>
          <w:color w:val="auto"/>
          <w:position w:val="-30"/>
        </w:rPr>
        <w:t>/(</w:t>
      </w:r>
      <w:proofErr w:type="gramEnd"/>
      <w:r w:rsidR="00AC43BE">
        <w:rPr>
          <w:rFonts w:asciiTheme="majorBidi" w:hAnsiTheme="majorBidi" w:cstheme="majorBidi"/>
          <w:bCs/>
          <w:color w:val="auto"/>
          <w:position w:val="-30"/>
        </w:rPr>
        <w:t>V</w:t>
      </w:r>
      <w:r w:rsidR="00AC43BE">
        <w:rPr>
          <w:rFonts w:asciiTheme="majorBidi" w:hAnsiTheme="majorBidi" w:cstheme="majorBidi"/>
          <w:bCs/>
          <w:color w:val="auto"/>
          <w:position w:val="-30"/>
          <w:vertAlign w:val="subscript"/>
        </w:rPr>
        <w:t>DS</w:t>
      </w:r>
      <w:r w:rsidR="00AC43BE">
        <w:rPr>
          <w:rFonts w:asciiTheme="majorBidi" w:hAnsiTheme="majorBidi" w:cstheme="majorBidi"/>
          <w:bCs/>
          <w:color w:val="auto"/>
          <w:position w:val="-30"/>
        </w:rPr>
        <w:t>(V</w:t>
      </w:r>
      <w:r w:rsidR="00AC43BE">
        <w:rPr>
          <w:rFonts w:asciiTheme="majorBidi" w:hAnsiTheme="majorBidi" w:cstheme="majorBidi"/>
          <w:bCs/>
          <w:color w:val="auto"/>
          <w:position w:val="-30"/>
          <w:vertAlign w:val="subscript"/>
        </w:rPr>
        <w:t>GS</w:t>
      </w:r>
      <w:r w:rsidR="00AC43BE">
        <w:rPr>
          <w:rFonts w:asciiTheme="majorBidi" w:hAnsiTheme="majorBidi" w:cstheme="majorBidi"/>
          <w:bCs/>
          <w:color w:val="auto"/>
          <w:position w:val="-30"/>
        </w:rPr>
        <w:t>-V</w:t>
      </w:r>
      <w:r w:rsidR="00AC43BE">
        <w:rPr>
          <w:rFonts w:asciiTheme="majorBidi" w:hAnsiTheme="majorBidi" w:cstheme="majorBidi"/>
          <w:bCs/>
          <w:color w:val="auto"/>
          <w:position w:val="-30"/>
          <w:vertAlign w:val="subscript"/>
        </w:rPr>
        <w:t>T</w:t>
      </w:r>
      <w:r w:rsidR="00AC43BE">
        <w:rPr>
          <w:rFonts w:asciiTheme="majorBidi" w:hAnsiTheme="majorBidi" w:cstheme="majorBidi"/>
          <w:bCs/>
          <w:color w:val="auto"/>
          <w:position w:val="-30"/>
        </w:rPr>
        <w:t>) – (V</w:t>
      </w:r>
      <w:r w:rsidR="00AC43BE">
        <w:rPr>
          <w:rFonts w:asciiTheme="majorBidi" w:hAnsiTheme="majorBidi" w:cstheme="majorBidi"/>
          <w:bCs/>
          <w:color w:val="auto"/>
          <w:position w:val="-30"/>
          <w:vertAlign w:val="subscript"/>
        </w:rPr>
        <w:t>DS</w:t>
      </w:r>
      <w:r w:rsidR="00AC43BE">
        <w:rPr>
          <w:rFonts w:asciiTheme="majorBidi" w:hAnsiTheme="majorBidi" w:cstheme="majorBidi"/>
          <w:bCs/>
          <w:color w:val="auto"/>
          <w:position w:val="-30"/>
          <w:vertAlign w:val="superscript"/>
        </w:rPr>
        <w:t>2</w:t>
      </w:r>
      <w:r w:rsidR="00AC43BE">
        <w:rPr>
          <w:rFonts w:asciiTheme="majorBidi" w:hAnsiTheme="majorBidi" w:cstheme="majorBidi"/>
          <w:bCs/>
          <w:color w:val="auto"/>
          <w:position w:val="-30"/>
        </w:rPr>
        <w:t>/2)</w:t>
      </w:r>
      <w:r>
        <w:rPr>
          <w:rFonts w:asciiTheme="majorBidi" w:hAnsiTheme="majorBidi" w:cstheme="majorBidi"/>
          <w:bCs/>
          <w:color w:val="auto"/>
          <w:position w:val="-30"/>
        </w:rPr>
        <w:t xml:space="preserve">&lt; </w:t>
      </w:r>
      <w:r w:rsidR="00AC43BE">
        <w:rPr>
          <w:rFonts w:asciiTheme="majorBidi" w:hAnsiTheme="majorBidi" w:cstheme="majorBidi"/>
          <w:bCs/>
          <w:color w:val="auto"/>
          <w:position w:val="-30"/>
        </w:rPr>
        <w:t>5/100</w:t>
      </w:r>
      <w:r w:rsidR="00BD2EC8">
        <w:rPr>
          <w:rFonts w:asciiTheme="majorBidi" w:hAnsiTheme="majorBidi" w:cstheme="majorBidi"/>
          <w:bCs/>
          <w:color w:val="auto"/>
          <w:position w:val="-30"/>
        </w:rPr>
        <w:t xml:space="preserve">     </w:t>
      </w:r>
      <w:proofErr w:type="spellStart"/>
      <w:r w:rsidR="00BD2EC8">
        <w:rPr>
          <w:rFonts w:asciiTheme="majorBidi" w:hAnsiTheme="majorBidi" w:cstheme="majorBidi"/>
          <w:bCs/>
          <w:color w:val="auto"/>
          <w:position w:val="-30"/>
        </w:rPr>
        <w:t>simpifiying</w:t>
      </w:r>
      <w:proofErr w:type="spellEnd"/>
      <w:r w:rsidR="00BD2EC8">
        <w:rPr>
          <w:rFonts w:asciiTheme="majorBidi" w:hAnsiTheme="majorBidi" w:cstheme="majorBidi"/>
          <w:bCs/>
          <w:color w:val="auto"/>
          <w:position w:val="-30"/>
        </w:rPr>
        <w:t xml:space="preserve"> by V</w:t>
      </w:r>
      <w:r w:rsidR="00BD2EC8">
        <w:rPr>
          <w:rFonts w:asciiTheme="majorBidi" w:hAnsiTheme="majorBidi" w:cstheme="majorBidi"/>
          <w:bCs/>
          <w:color w:val="auto"/>
          <w:position w:val="-30"/>
          <w:vertAlign w:val="subscript"/>
        </w:rPr>
        <w:t>DS</w:t>
      </w:r>
      <w:r w:rsidR="00BD2EC8">
        <w:rPr>
          <w:rFonts w:asciiTheme="majorBidi" w:hAnsiTheme="majorBidi" w:cstheme="majorBidi"/>
          <w:bCs/>
          <w:color w:val="auto"/>
          <w:position w:val="-30"/>
        </w:rPr>
        <w:t xml:space="preserve"> and arranging</w:t>
      </w:r>
    </w:p>
    <w:p w:rsidR="00AC43BE" w:rsidRDefault="00BD2EC8" w:rsidP="00AC43BE">
      <w:pPr>
        <w:pStyle w:val="Default"/>
        <w:ind w:left="1440"/>
        <w:jc w:val="both"/>
        <w:rPr>
          <w:rFonts w:asciiTheme="majorBidi" w:hAnsiTheme="majorBidi" w:cstheme="majorBidi"/>
          <w:bCs/>
          <w:color w:val="auto"/>
          <w:position w:val="-30"/>
        </w:rPr>
      </w:pPr>
      <w:r>
        <w:rPr>
          <w:rFonts w:asciiTheme="majorBidi" w:hAnsiTheme="majorBidi" w:cstheme="majorBidi"/>
          <w:bCs/>
          <w:color w:val="auto"/>
          <w:position w:val="-30"/>
        </w:rPr>
        <w:t>=&gt; (21/40</w:t>
      </w:r>
      <w:proofErr w:type="gramStart"/>
      <w:r>
        <w:rPr>
          <w:rFonts w:asciiTheme="majorBidi" w:hAnsiTheme="majorBidi" w:cstheme="majorBidi"/>
          <w:bCs/>
          <w:color w:val="auto"/>
          <w:position w:val="-30"/>
        </w:rPr>
        <w:t>)V</w:t>
      </w:r>
      <w:r>
        <w:rPr>
          <w:rFonts w:asciiTheme="majorBidi" w:hAnsiTheme="majorBidi" w:cstheme="majorBidi"/>
          <w:bCs/>
          <w:color w:val="auto"/>
          <w:position w:val="-30"/>
          <w:vertAlign w:val="subscript"/>
        </w:rPr>
        <w:t>DS</w:t>
      </w:r>
      <w:proofErr w:type="gramEnd"/>
      <w:r>
        <w:rPr>
          <w:rFonts w:asciiTheme="majorBidi" w:hAnsiTheme="majorBidi" w:cstheme="majorBidi"/>
          <w:bCs/>
          <w:color w:val="auto"/>
          <w:position w:val="-30"/>
          <w:vertAlign w:val="subscript"/>
        </w:rPr>
        <w:t xml:space="preserve"> </w:t>
      </w:r>
      <w:r>
        <w:rPr>
          <w:rFonts w:asciiTheme="majorBidi" w:hAnsiTheme="majorBidi" w:cstheme="majorBidi"/>
          <w:bCs/>
          <w:color w:val="auto"/>
          <w:position w:val="-30"/>
        </w:rPr>
        <w:t>&lt; (5/100)(V</w:t>
      </w:r>
      <w:r>
        <w:rPr>
          <w:rFonts w:asciiTheme="majorBidi" w:hAnsiTheme="majorBidi" w:cstheme="majorBidi"/>
          <w:bCs/>
          <w:color w:val="auto"/>
          <w:position w:val="-30"/>
          <w:vertAlign w:val="subscript"/>
        </w:rPr>
        <w:t>GS</w:t>
      </w:r>
      <w:r>
        <w:rPr>
          <w:rFonts w:asciiTheme="majorBidi" w:hAnsiTheme="majorBidi" w:cstheme="majorBidi"/>
          <w:bCs/>
          <w:color w:val="auto"/>
          <w:position w:val="-30"/>
        </w:rPr>
        <w:t>-V</w:t>
      </w:r>
      <w:r>
        <w:rPr>
          <w:rFonts w:asciiTheme="majorBidi" w:hAnsiTheme="majorBidi" w:cstheme="majorBidi"/>
          <w:bCs/>
          <w:color w:val="auto"/>
          <w:position w:val="-30"/>
          <w:vertAlign w:val="subscript"/>
        </w:rPr>
        <w:t>T</w:t>
      </w:r>
      <w:r>
        <w:rPr>
          <w:rFonts w:asciiTheme="majorBidi" w:hAnsiTheme="majorBidi" w:cstheme="majorBidi"/>
          <w:bCs/>
          <w:color w:val="auto"/>
          <w:position w:val="-30"/>
        </w:rPr>
        <w:t>)</w:t>
      </w:r>
    </w:p>
    <w:p w:rsidR="00BD2EC8" w:rsidRPr="00BD2EC8" w:rsidRDefault="00BD2EC8" w:rsidP="00AC43BE">
      <w:pPr>
        <w:pStyle w:val="Default"/>
        <w:ind w:left="1440"/>
        <w:jc w:val="both"/>
        <w:rPr>
          <w:rFonts w:asciiTheme="majorBidi" w:hAnsiTheme="majorBidi" w:cstheme="majorBidi"/>
          <w:bCs/>
          <w:color w:val="auto"/>
          <w:position w:val="-30"/>
        </w:rPr>
      </w:pPr>
      <w:r>
        <w:rPr>
          <w:rFonts w:asciiTheme="majorBidi" w:hAnsiTheme="majorBidi" w:cstheme="majorBidi"/>
          <w:bCs/>
          <w:color w:val="auto"/>
          <w:position w:val="-30"/>
        </w:rPr>
        <w:t>=&gt; V</w:t>
      </w:r>
      <w:r>
        <w:rPr>
          <w:rFonts w:asciiTheme="majorBidi" w:hAnsiTheme="majorBidi" w:cstheme="majorBidi"/>
          <w:bCs/>
          <w:color w:val="auto"/>
          <w:position w:val="-30"/>
          <w:vertAlign w:val="subscript"/>
        </w:rPr>
        <w:t>DS</w:t>
      </w:r>
      <w:r>
        <w:rPr>
          <w:rFonts w:asciiTheme="majorBidi" w:hAnsiTheme="majorBidi" w:cstheme="majorBidi"/>
          <w:bCs/>
          <w:color w:val="auto"/>
          <w:position w:val="-30"/>
        </w:rPr>
        <w:t>&lt;0.952(V</w:t>
      </w:r>
      <w:r>
        <w:rPr>
          <w:rFonts w:asciiTheme="majorBidi" w:hAnsiTheme="majorBidi" w:cstheme="majorBidi"/>
          <w:bCs/>
          <w:color w:val="auto"/>
          <w:position w:val="-30"/>
          <w:vertAlign w:val="subscript"/>
        </w:rPr>
        <w:t>GS</w:t>
      </w:r>
      <w:r>
        <w:rPr>
          <w:rFonts w:asciiTheme="majorBidi" w:hAnsiTheme="majorBidi" w:cstheme="majorBidi"/>
          <w:bCs/>
          <w:color w:val="auto"/>
          <w:position w:val="-30"/>
        </w:rPr>
        <w:t>-V</w:t>
      </w:r>
      <w:r>
        <w:rPr>
          <w:rFonts w:asciiTheme="majorBidi" w:hAnsiTheme="majorBidi" w:cstheme="majorBidi"/>
          <w:bCs/>
          <w:color w:val="auto"/>
          <w:position w:val="-30"/>
          <w:vertAlign w:val="subscript"/>
        </w:rPr>
        <w:t>T</w:t>
      </w:r>
      <w:r>
        <w:rPr>
          <w:rFonts w:asciiTheme="majorBidi" w:hAnsiTheme="majorBidi" w:cstheme="majorBidi"/>
          <w:bCs/>
          <w:color w:val="auto"/>
          <w:position w:val="-30"/>
        </w:rPr>
        <w:t>)</w:t>
      </w:r>
    </w:p>
    <w:p w:rsidR="00541B03" w:rsidRPr="00B9542F" w:rsidRDefault="00541B03" w:rsidP="007531E3">
      <w:pPr>
        <w:pStyle w:val="Default"/>
        <w:numPr>
          <w:ilvl w:val="0"/>
          <w:numId w:val="24"/>
        </w:numPr>
        <w:jc w:val="both"/>
        <w:rPr>
          <w:rFonts w:asciiTheme="majorBidi" w:hAnsiTheme="majorBidi" w:cstheme="majorBidi"/>
          <w:bCs/>
          <w:color w:val="auto"/>
          <w:position w:val="-30"/>
        </w:rPr>
      </w:pPr>
      <w:r w:rsidRPr="00B9542F">
        <w:rPr>
          <w:rFonts w:asciiTheme="majorBidi" w:hAnsiTheme="majorBidi" w:cstheme="majorBidi"/>
          <w:bCs/>
          <w:color w:val="auto"/>
          <w:position w:val="-30"/>
        </w:rPr>
        <w:t>Replacing the values of part 1 in the equation of I</w:t>
      </w:r>
      <w:r w:rsidRPr="00B9542F">
        <w:rPr>
          <w:rFonts w:asciiTheme="majorBidi" w:hAnsiTheme="majorBidi" w:cstheme="majorBidi"/>
          <w:bCs/>
          <w:color w:val="auto"/>
          <w:position w:val="-30"/>
          <w:vertAlign w:val="subscript"/>
        </w:rPr>
        <w:t>D</w:t>
      </w:r>
      <w:r w:rsidRPr="00B9542F">
        <w:rPr>
          <w:rFonts w:asciiTheme="majorBidi" w:hAnsiTheme="majorBidi" w:cstheme="majorBidi"/>
          <w:bCs/>
          <w:color w:val="auto"/>
          <w:position w:val="-30"/>
        </w:rPr>
        <w:t>, we get:</w:t>
      </w:r>
    </w:p>
    <w:p w:rsidR="00541B03" w:rsidRDefault="00541B03" w:rsidP="007531E3">
      <w:pPr>
        <w:pStyle w:val="Default"/>
        <w:ind w:left="1440"/>
        <w:jc w:val="both"/>
        <w:rPr>
          <w:rFonts w:asciiTheme="majorBidi" w:hAnsiTheme="majorBidi" w:cstheme="majorBidi"/>
          <w:bCs/>
          <w:color w:val="auto"/>
          <w:position w:val="-30"/>
        </w:rPr>
      </w:pPr>
      <w:r w:rsidRPr="00B9542F">
        <w:rPr>
          <w:rFonts w:asciiTheme="majorBidi" w:hAnsiTheme="majorBidi" w:cstheme="majorBidi"/>
          <w:bCs/>
          <w:color w:val="auto"/>
          <w:position w:val="-30"/>
        </w:rPr>
        <w:t>I</w:t>
      </w:r>
      <w:r w:rsidRPr="00B9542F">
        <w:rPr>
          <w:rFonts w:asciiTheme="majorBidi" w:hAnsiTheme="majorBidi" w:cstheme="majorBidi"/>
          <w:bCs/>
          <w:color w:val="auto"/>
          <w:position w:val="-30"/>
          <w:vertAlign w:val="subscript"/>
        </w:rPr>
        <w:t>D</w:t>
      </w:r>
      <w:r w:rsidRPr="00B9542F">
        <w:rPr>
          <w:rFonts w:asciiTheme="majorBidi" w:hAnsiTheme="majorBidi" w:cstheme="majorBidi"/>
          <w:bCs/>
          <w:color w:val="auto"/>
          <w:position w:val="-30"/>
        </w:rPr>
        <w:t>= (0.06287/2</w:t>
      </w:r>
      <w:proofErr w:type="gramStart"/>
      <w:r w:rsidRPr="00B9542F">
        <w:rPr>
          <w:rFonts w:asciiTheme="majorBidi" w:hAnsiTheme="majorBidi" w:cstheme="majorBidi"/>
          <w:bCs/>
          <w:color w:val="auto"/>
          <w:position w:val="-30"/>
        </w:rPr>
        <w:t>)(</w:t>
      </w:r>
      <w:proofErr w:type="gramEnd"/>
      <w:r w:rsidRPr="00B9542F">
        <w:rPr>
          <w:rFonts w:asciiTheme="majorBidi" w:hAnsiTheme="majorBidi" w:cstheme="majorBidi"/>
          <w:bCs/>
          <w:color w:val="auto"/>
          <w:position w:val="-30"/>
        </w:rPr>
        <w:t>2(2)V</w:t>
      </w:r>
      <w:r w:rsidRPr="00B9542F">
        <w:rPr>
          <w:rFonts w:asciiTheme="majorBidi" w:hAnsiTheme="majorBidi" w:cstheme="majorBidi"/>
          <w:bCs/>
          <w:color w:val="auto"/>
          <w:position w:val="-30"/>
          <w:vertAlign w:val="subscript"/>
        </w:rPr>
        <w:t xml:space="preserve">DS </w:t>
      </w:r>
      <w:r w:rsidRPr="00B9542F">
        <w:rPr>
          <w:rFonts w:asciiTheme="majorBidi" w:hAnsiTheme="majorBidi" w:cstheme="majorBidi"/>
          <w:bCs/>
          <w:color w:val="auto"/>
          <w:position w:val="-30"/>
        </w:rPr>
        <w:t>- V</w:t>
      </w:r>
      <w:r w:rsidRPr="00B9542F">
        <w:rPr>
          <w:rFonts w:asciiTheme="majorBidi" w:hAnsiTheme="majorBidi" w:cstheme="majorBidi"/>
          <w:bCs/>
          <w:color w:val="auto"/>
          <w:position w:val="-30"/>
          <w:vertAlign w:val="subscript"/>
        </w:rPr>
        <w:t>DS</w:t>
      </w:r>
      <w:r w:rsidRPr="00B9542F">
        <w:rPr>
          <w:rFonts w:asciiTheme="majorBidi" w:hAnsiTheme="majorBidi" w:cstheme="majorBidi"/>
          <w:bCs/>
          <w:color w:val="auto"/>
          <w:position w:val="-30"/>
          <w:vertAlign w:val="superscript"/>
        </w:rPr>
        <w:t>2</w:t>
      </w:r>
      <w:r w:rsidRPr="00B9542F">
        <w:rPr>
          <w:rFonts w:asciiTheme="majorBidi" w:hAnsiTheme="majorBidi" w:cstheme="majorBidi"/>
          <w:bCs/>
          <w:color w:val="auto"/>
          <w:position w:val="-30"/>
        </w:rPr>
        <w:t>)</w:t>
      </w:r>
    </w:p>
    <w:p w:rsidR="00B9542F" w:rsidRDefault="00B9542F" w:rsidP="007531E3">
      <w:pPr>
        <w:pStyle w:val="Default"/>
        <w:ind w:left="1440"/>
        <w:jc w:val="both"/>
        <w:rPr>
          <w:rFonts w:asciiTheme="majorBidi" w:hAnsiTheme="majorBidi" w:cstheme="majorBidi"/>
          <w:bCs/>
          <w:color w:val="auto"/>
          <w:position w:val="-30"/>
        </w:rPr>
      </w:pPr>
      <w:r>
        <w:rPr>
          <w:rFonts w:asciiTheme="majorBidi" w:hAnsiTheme="majorBidi" w:cstheme="majorBidi"/>
          <w:bCs/>
          <w:color w:val="auto"/>
          <w:position w:val="-30"/>
        </w:rPr>
        <w:t>We can by approximation eliminate V</w:t>
      </w:r>
      <w:r>
        <w:rPr>
          <w:rFonts w:asciiTheme="majorBidi" w:hAnsiTheme="majorBidi" w:cstheme="majorBidi"/>
          <w:bCs/>
          <w:color w:val="auto"/>
          <w:position w:val="-30"/>
          <w:vertAlign w:val="subscript"/>
        </w:rPr>
        <w:t>DS</w:t>
      </w:r>
      <w:r>
        <w:rPr>
          <w:rFonts w:asciiTheme="majorBidi" w:hAnsiTheme="majorBidi" w:cstheme="majorBidi"/>
          <w:bCs/>
          <w:color w:val="auto"/>
          <w:position w:val="-30"/>
          <w:vertAlign w:val="superscript"/>
        </w:rPr>
        <w:t>2</w:t>
      </w:r>
      <w:r>
        <w:rPr>
          <w:rFonts w:asciiTheme="majorBidi" w:hAnsiTheme="majorBidi" w:cstheme="majorBidi"/>
          <w:bCs/>
          <w:color w:val="auto"/>
          <w:position w:val="-30"/>
        </w:rPr>
        <w:t xml:space="preserve"> because it is very small.</w:t>
      </w:r>
    </w:p>
    <w:p w:rsidR="00B9542F" w:rsidRDefault="00B9542F" w:rsidP="00B9542F">
      <w:pPr>
        <w:pStyle w:val="Default"/>
        <w:ind w:left="1440"/>
        <w:jc w:val="both"/>
        <w:rPr>
          <w:rFonts w:asciiTheme="majorBidi" w:hAnsiTheme="majorBidi" w:cstheme="majorBidi"/>
          <w:bCs/>
          <w:color w:val="auto"/>
          <w:position w:val="-30"/>
          <w:vertAlign w:val="subscript"/>
        </w:rPr>
      </w:pPr>
      <w:r w:rsidRPr="00B9542F">
        <w:rPr>
          <w:rFonts w:asciiTheme="majorBidi" w:hAnsiTheme="majorBidi" w:cstheme="majorBidi"/>
          <w:bCs/>
          <w:color w:val="auto"/>
          <w:position w:val="-30"/>
        </w:rPr>
        <w:t>=</w:t>
      </w:r>
      <w:r>
        <w:rPr>
          <w:rFonts w:asciiTheme="majorBidi" w:hAnsiTheme="majorBidi" w:cstheme="majorBidi"/>
          <w:bCs/>
          <w:color w:val="auto"/>
          <w:position w:val="-30"/>
        </w:rPr>
        <w:t>&gt; I</w:t>
      </w:r>
      <w:r>
        <w:rPr>
          <w:rFonts w:asciiTheme="majorBidi" w:hAnsiTheme="majorBidi" w:cstheme="majorBidi"/>
          <w:bCs/>
          <w:color w:val="auto"/>
          <w:position w:val="-30"/>
          <w:vertAlign w:val="subscript"/>
        </w:rPr>
        <w:t>D</w:t>
      </w:r>
      <w:r>
        <w:rPr>
          <w:rFonts w:asciiTheme="majorBidi" w:hAnsiTheme="majorBidi" w:cstheme="majorBidi"/>
          <w:bCs/>
          <w:color w:val="auto"/>
          <w:position w:val="-30"/>
        </w:rPr>
        <w:t>=0.12574 V</w:t>
      </w:r>
      <w:r>
        <w:rPr>
          <w:rFonts w:asciiTheme="majorBidi" w:hAnsiTheme="majorBidi" w:cstheme="majorBidi"/>
          <w:bCs/>
          <w:color w:val="auto"/>
          <w:position w:val="-30"/>
          <w:vertAlign w:val="subscript"/>
        </w:rPr>
        <w:t>DS</w:t>
      </w:r>
    </w:p>
    <w:p w:rsidR="00B9542F" w:rsidRDefault="00B9542F" w:rsidP="00B9542F">
      <w:pPr>
        <w:pStyle w:val="Default"/>
        <w:ind w:left="1440"/>
        <w:jc w:val="both"/>
        <w:rPr>
          <w:rFonts w:asciiTheme="majorBidi" w:hAnsiTheme="majorBidi" w:cstheme="majorBidi"/>
          <w:bCs/>
          <w:color w:val="auto"/>
          <w:position w:val="-30"/>
        </w:rPr>
      </w:pPr>
      <w:r>
        <w:rPr>
          <w:rFonts w:asciiTheme="majorBidi" w:hAnsiTheme="majorBidi" w:cstheme="majorBidi"/>
          <w:bCs/>
          <w:color w:val="auto"/>
          <w:position w:val="-30"/>
        </w:rPr>
        <w:t>=&gt; R</w:t>
      </w:r>
      <w:r>
        <w:rPr>
          <w:rFonts w:asciiTheme="majorBidi" w:hAnsiTheme="majorBidi" w:cstheme="majorBidi"/>
          <w:bCs/>
          <w:color w:val="auto"/>
          <w:position w:val="-30"/>
          <w:vertAlign w:val="subscript"/>
        </w:rPr>
        <w:t>DS</w:t>
      </w:r>
      <w:r>
        <w:rPr>
          <w:rFonts w:asciiTheme="majorBidi" w:hAnsiTheme="majorBidi" w:cstheme="majorBidi"/>
          <w:bCs/>
          <w:color w:val="auto"/>
          <w:position w:val="-30"/>
        </w:rPr>
        <w:t>= V</w:t>
      </w:r>
      <w:r>
        <w:rPr>
          <w:rFonts w:asciiTheme="majorBidi" w:hAnsiTheme="majorBidi" w:cstheme="majorBidi"/>
          <w:bCs/>
          <w:color w:val="auto"/>
          <w:position w:val="-30"/>
          <w:vertAlign w:val="subscript"/>
        </w:rPr>
        <w:t>DS</w:t>
      </w:r>
      <w:r w:rsidR="0046747F">
        <w:rPr>
          <w:rFonts w:asciiTheme="majorBidi" w:hAnsiTheme="majorBidi" w:cstheme="majorBidi"/>
          <w:bCs/>
          <w:color w:val="auto"/>
          <w:position w:val="-30"/>
        </w:rPr>
        <w:t>/I</w:t>
      </w:r>
      <w:r w:rsidR="0046747F">
        <w:rPr>
          <w:rFonts w:asciiTheme="majorBidi" w:hAnsiTheme="majorBidi" w:cstheme="majorBidi"/>
          <w:bCs/>
          <w:color w:val="auto"/>
          <w:position w:val="-30"/>
          <w:vertAlign w:val="subscript"/>
        </w:rPr>
        <w:t>D</w:t>
      </w:r>
      <w:r w:rsidR="0046747F">
        <w:rPr>
          <w:rFonts w:asciiTheme="majorBidi" w:hAnsiTheme="majorBidi" w:cstheme="majorBidi"/>
          <w:bCs/>
          <w:color w:val="auto"/>
          <w:position w:val="-30"/>
        </w:rPr>
        <w:t xml:space="preserve"> = 8Ω</w:t>
      </w:r>
    </w:p>
    <w:p w:rsidR="0046747F" w:rsidRDefault="0046747F" w:rsidP="00B9542F">
      <w:pPr>
        <w:pStyle w:val="Default"/>
        <w:ind w:left="1440"/>
        <w:jc w:val="both"/>
        <w:rPr>
          <w:rFonts w:asciiTheme="majorBidi" w:hAnsiTheme="majorBidi" w:cstheme="majorBidi"/>
          <w:bCs/>
          <w:color w:val="auto"/>
          <w:position w:val="-30"/>
        </w:rPr>
      </w:pPr>
      <w:proofErr w:type="gramStart"/>
      <w:r>
        <w:rPr>
          <w:rFonts w:asciiTheme="majorBidi" w:hAnsiTheme="majorBidi" w:cstheme="majorBidi"/>
          <w:bCs/>
          <w:color w:val="auto"/>
          <w:position w:val="-30"/>
        </w:rPr>
        <w:t>R(</w:t>
      </w:r>
      <w:proofErr w:type="gramEnd"/>
      <w:r>
        <w:rPr>
          <w:rFonts w:asciiTheme="majorBidi" w:hAnsiTheme="majorBidi" w:cstheme="majorBidi"/>
          <w:bCs/>
          <w:color w:val="auto"/>
          <w:position w:val="-30"/>
        </w:rPr>
        <w:t>theoretical)=8Ω &lt; R(experimental)=14Ω</w:t>
      </w:r>
    </w:p>
    <w:p w:rsidR="0046747F" w:rsidRPr="0046747F" w:rsidRDefault="0046747F" w:rsidP="00B9542F">
      <w:pPr>
        <w:pStyle w:val="Default"/>
        <w:ind w:left="1440"/>
        <w:jc w:val="both"/>
        <w:rPr>
          <w:rFonts w:asciiTheme="majorBidi" w:hAnsiTheme="majorBidi" w:cstheme="majorBidi"/>
          <w:bCs/>
          <w:color w:val="auto"/>
          <w:position w:val="-30"/>
        </w:rPr>
      </w:pPr>
      <w:r>
        <w:rPr>
          <w:rFonts w:asciiTheme="majorBidi" w:hAnsiTheme="majorBidi" w:cstheme="majorBidi"/>
          <w:bCs/>
          <w:color w:val="auto"/>
          <w:position w:val="-30"/>
        </w:rPr>
        <w:t>Error= (14-8)/8 = 0.75 = 75%</w:t>
      </w:r>
    </w:p>
    <w:p w:rsidR="00F85D58" w:rsidRDefault="00AB6E44" w:rsidP="0089288A">
      <w:pPr>
        <w:pStyle w:val="Default"/>
        <w:numPr>
          <w:ilvl w:val="0"/>
          <w:numId w:val="23"/>
        </w:numPr>
        <w:jc w:val="both"/>
        <w:rPr>
          <w:rFonts w:asciiTheme="majorBidi" w:hAnsiTheme="majorBidi" w:cstheme="majorBidi"/>
          <w:bCs/>
          <w:color w:val="auto"/>
          <w:position w:val="-30"/>
        </w:rPr>
      </w:pPr>
      <w:r w:rsidRPr="00AB6E44">
        <w:rPr>
          <w:rFonts w:asciiTheme="majorBidi" w:hAnsiTheme="majorBidi" w:cstheme="majorBidi"/>
          <w:bCs/>
          <w:color w:val="auto"/>
          <w:position w:val="-30"/>
        </w:rPr>
        <w:t>We encounter voltage controlled resistors mostly as FET</w:t>
      </w:r>
      <w:r>
        <w:rPr>
          <w:rFonts w:asciiTheme="majorBidi" w:hAnsiTheme="majorBidi" w:cstheme="majorBidi"/>
          <w:bCs/>
          <w:color w:val="auto"/>
          <w:position w:val="-30"/>
        </w:rPr>
        <w:t xml:space="preserve"> </w:t>
      </w:r>
      <w:r w:rsidR="006814CB">
        <w:rPr>
          <w:rFonts w:asciiTheme="majorBidi" w:hAnsiTheme="majorBidi" w:cstheme="majorBidi"/>
          <w:bCs/>
          <w:color w:val="auto"/>
          <w:position w:val="-30"/>
        </w:rPr>
        <w:t>(field</w:t>
      </w:r>
      <w:r>
        <w:rPr>
          <w:rFonts w:asciiTheme="majorBidi" w:hAnsiTheme="majorBidi" w:cstheme="majorBidi"/>
          <w:bCs/>
          <w:color w:val="auto"/>
          <w:position w:val="-30"/>
        </w:rPr>
        <w:t xml:space="preserve"> effect transistor). It has applications is several domain</w:t>
      </w:r>
      <w:r w:rsidR="0089288A">
        <w:rPr>
          <w:rFonts w:asciiTheme="majorBidi" w:hAnsiTheme="majorBidi" w:cstheme="majorBidi"/>
          <w:bCs/>
          <w:color w:val="auto"/>
          <w:position w:val="-30"/>
        </w:rPr>
        <w:t>s such as:</w:t>
      </w:r>
    </w:p>
    <w:p w:rsidR="00AB6E44" w:rsidRDefault="0089288A" w:rsidP="004F3746">
      <w:pPr>
        <w:pStyle w:val="Default"/>
        <w:numPr>
          <w:ilvl w:val="0"/>
          <w:numId w:val="41"/>
        </w:numPr>
        <w:jc w:val="both"/>
        <w:rPr>
          <w:rFonts w:asciiTheme="majorBidi" w:hAnsiTheme="majorBidi" w:cstheme="majorBidi"/>
          <w:bCs/>
          <w:color w:val="auto"/>
          <w:position w:val="-30"/>
        </w:rPr>
      </w:pPr>
      <w:r>
        <w:rPr>
          <w:rFonts w:asciiTheme="majorBidi" w:hAnsiTheme="majorBidi" w:cstheme="majorBidi"/>
          <w:bCs/>
          <w:noProof/>
          <w:color w:val="auto"/>
          <w:position w:val="-3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2942590</wp:posOffset>
            </wp:positionH>
            <wp:positionV relativeFrom="paragraph">
              <wp:posOffset>330835</wp:posOffset>
            </wp:positionV>
            <wp:extent cx="2974975" cy="2240280"/>
            <wp:effectExtent l="19050" t="0" r="0" b="0"/>
            <wp:wrapSquare wrapText="bothSides"/>
            <wp:docPr id="68" name="il_fi" descr="http://www.circuitstoday.com/wp-content/uploads/2009/08/fet-field-effect-transis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ircuitstoday.com/wp-content/uploads/2009/08/fet-field-effect-transisto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746">
        <w:rPr>
          <w:rFonts w:asciiTheme="majorBidi" w:hAnsiTheme="majorBidi" w:cstheme="majorBidi"/>
          <w:bCs/>
          <w:color w:val="auto"/>
          <w:position w:val="-30"/>
        </w:rPr>
        <w:t>Attenuators</w:t>
      </w:r>
    </w:p>
    <w:p w:rsidR="004F3746" w:rsidRDefault="004F3746" w:rsidP="004F3746">
      <w:pPr>
        <w:pStyle w:val="Default"/>
        <w:numPr>
          <w:ilvl w:val="0"/>
          <w:numId w:val="41"/>
        </w:numPr>
        <w:jc w:val="both"/>
        <w:rPr>
          <w:rFonts w:asciiTheme="majorBidi" w:hAnsiTheme="majorBidi" w:cstheme="majorBidi"/>
          <w:bCs/>
          <w:color w:val="auto"/>
          <w:position w:val="-30"/>
        </w:rPr>
      </w:pPr>
      <w:r>
        <w:rPr>
          <w:rFonts w:asciiTheme="majorBidi" w:hAnsiTheme="majorBidi" w:cstheme="majorBidi"/>
          <w:bCs/>
          <w:color w:val="auto"/>
          <w:position w:val="-30"/>
        </w:rPr>
        <w:t xml:space="preserve">Amplifiers </w:t>
      </w:r>
    </w:p>
    <w:p w:rsidR="004F3746" w:rsidRDefault="004F3746" w:rsidP="004F3746">
      <w:pPr>
        <w:pStyle w:val="Default"/>
        <w:numPr>
          <w:ilvl w:val="0"/>
          <w:numId w:val="41"/>
        </w:numPr>
        <w:jc w:val="both"/>
        <w:rPr>
          <w:rFonts w:asciiTheme="majorBidi" w:hAnsiTheme="majorBidi" w:cstheme="majorBidi"/>
          <w:bCs/>
          <w:color w:val="auto"/>
          <w:position w:val="-30"/>
        </w:rPr>
      </w:pPr>
      <w:r>
        <w:rPr>
          <w:rFonts w:asciiTheme="majorBidi" w:hAnsiTheme="majorBidi" w:cstheme="majorBidi"/>
          <w:bCs/>
          <w:color w:val="auto"/>
          <w:position w:val="-30"/>
        </w:rPr>
        <w:t>Modulation circuits</w:t>
      </w:r>
    </w:p>
    <w:p w:rsidR="004F3746" w:rsidRDefault="004F3746" w:rsidP="004F3746">
      <w:pPr>
        <w:pStyle w:val="Default"/>
        <w:numPr>
          <w:ilvl w:val="0"/>
          <w:numId w:val="41"/>
        </w:numPr>
        <w:jc w:val="both"/>
        <w:rPr>
          <w:rFonts w:asciiTheme="majorBidi" w:hAnsiTheme="majorBidi" w:cstheme="majorBidi"/>
          <w:bCs/>
          <w:color w:val="auto"/>
          <w:position w:val="-30"/>
        </w:rPr>
      </w:pPr>
      <w:r>
        <w:rPr>
          <w:rFonts w:asciiTheme="majorBidi" w:hAnsiTheme="majorBidi" w:cstheme="majorBidi"/>
          <w:bCs/>
          <w:color w:val="auto"/>
          <w:position w:val="-30"/>
        </w:rPr>
        <w:t>Filters</w:t>
      </w:r>
    </w:p>
    <w:p w:rsidR="004F3746" w:rsidRDefault="004F3746" w:rsidP="004F3746">
      <w:pPr>
        <w:pStyle w:val="Default"/>
        <w:numPr>
          <w:ilvl w:val="0"/>
          <w:numId w:val="41"/>
        </w:numPr>
        <w:jc w:val="both"/>
        <w:rPr>
          <w:rFonts w:asciiTheme="majorBidi" w:hAnsiTheme="majorBidi" w:cstheme="majorBidi"/>
          <w:bCs/>
          <w:color w:val="auto"/>
          <w:position w:val="-30"/>
        </w:rPr>
      </w:pPr>
      <w:r>
        <w:rPr>
          <w:rFonts w:asciiTheme="majorBidi" w:hAnsiTheme="majorBidi" w:cstheme="majorBidi"/>
          <w:bCs/>
          <w:color w:val="auto"/>
          <w:position w:val="-30"/>
        </w:rPr>
        <w:t>Oscillators</w:t>
      </w:r>
    </w:p>
    <w:p w:rsidR="004F3746" w:rsidRDefault="004F3746" w:rsidP="004F3746">
      <w:pPr>
        <w:pStyle w:val="Default"/>
        <w:numPr>
          <w:ilvl w:val="0"/>
          <w:numId w:val="41"/>
        </w:numPr>
        <w:jc w:val="both"/>
        <w:rPr>
          <w:rFonts w:asciiTheme="majorBidi" w:hAnsiTheme="majorBidi" w:cstheme="majorBidi"/>
          <w:bCs/>
          <w:color w:val="auto"/>
          <w:position w:val="-30"/>
        </w:rPr>
      </w:pPr>
      <w:r>
        <w:rPr>
          <w:rFonts w:asciiTheme="majorBidi" w:hAnsiTheme="majorBidi" w:cstheme="majorBidi"/>
          <w:bCs/>
          <w:color w:val="auto"/>
          <w:position w:val="-30"/>
        </w:rPr>
        <w:t>Audio and video applications</w:t>
      </w:r>
    </w:p>
    <w:p w:rsidR="00BF6834" w:rsidRPr="00BD2EC8" w:rsidRDefault="0089288A" w:rsidP="00BD2EC8">
      <w:pPr>
        <w:pStyle w:val="Default"/>
        <w:numPr>
          <w:ilvl w:val="0"/>
          <w:numId w:val="41"/>
        </w:numPr>
        <w:jc w:val="both"/>
        <w:rPr>
          <w:rFonts w:asciiTheme="majorBidi" w:hAnsiTheme="majorBidi" w:cstheme="majorBidi"/>
          <w:bCs/>
          <w:color w:val="auto"/>
          <w:position w:val="-30"/>
        </w:rPr>
      </w:pPr>
      <w:r>
        <w:rPr>
          <w:rFonts w:asciiTheme="majorBidi" w:hAnsiTheme="majorBidi" w:cstheme="majorBidi"/>
          <w:bCs/>
          <w:color w:val="auto"/>
          <w:position w:val="-30"/>
        </w:rPr>
        <w:t>Automatic gain controls</w:t>
      </w:r>
    </w:p>
    <w:p w:rsidR="00046A54" w:rsidRDefault="00A312A9" w:rsidP="007531E3">
      <w:pPr>
        <w:pStyle w:val="Default"/>
        <w:numPr>
          <w:ilvl w:val="0"/>
          <w:numId w:val="5"/>
        </w:numPr>
        <w:jc w:val="both"/>
        <w:rPr>
          <w:b/>
          <w:bCs/>
          <w:i/>
          <w:iCs/>
          <w:sz w:val="34"/>
          <w:szCs w:val="34"/>
        </w:rPr>
      </w:pPr>
      <w:r>
        <w:rPr>
          <w:b/>
          <w:bCs/>
          <w:i/>
          <w:iCs/>
          <w:sz w:val="34"/>
          <w:szCs w:val="34"/>
        </w:rPr>
        <w:lastRenderedPageBreak/>
        <w:t>MOSFET as logic gate</w:t>
      </w:r>
    </w:p>
    <w:p w:rsidR="00046A54" w:rsidRDefault="00046A54" w:rsidP="007531E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046A54" w:rsidRDefault="00046A54" w:rsidP="007531E3">
      <w:pPr>
        <w:pStyle w:val="Default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  <w:u w:val="dotted"/>
        </w:rPr>
        <w:t>C1. Circuit diagram:</w:t>
      </w:r>
    </w:p>
    <w:p w:rsidR="00046A54" w:rsidRDefault="00A312A9" w:rsidP="007531E3">
      <w:pPr>
        <w:pStyle w:val="Default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496945" cy="3145155"/>
            <wp:effectExtent l="19050" t="0" r="825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314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2A9" w:rsidRDefault="00A312A9" w:rsidP="007531E3">
      <w:pPr>
        <w:pStyle w:val="Default"/>
        <w:jc w:val="both"/>
        <w:rPr>
          <w:sz w:val="32"/>
          <w:szCs w:val="32"/>
        </w:rPr>
      </w:pPr>
    </w:p>
    <w:p w:rsidR="00046A54" w:rsidRPr="00FB27A3" w:rsidRDefault="005B40A6" w:rsidP="007531E3">
      <w:pPr>
        <w:pStyle w:val="Default"/>
        <w:jc w:val="both"/>
        <w:rPr>
          <w:i/>
          <w:iCs/>
          <w:sz w:val="30"/>
          <w:szCs w:val="30"/>
          <w:u w:val="dotted"/>
        </w:rPr>
      </w:pPr>
      <w:r>
        <w:rPr>
          <w:i/>
          <w:iCs/>
          <w:sz w:val="32"/>
          <w:szCs w:val="32"/>
          <w:u w:val="dotted"/>
        </w:rPr>
        <w:t>C</w:t>
      </w:r>
      <w:r w:rsidR="00046A54" w:rsidRPr="00FB27A3">
        <w:rPr>
          <w:i/>
          <w:iCs/>
          <w:sz w:val="32"/>
          <w:szCs w:val="32"/>
          <w:u w:val="dotted"/>
        </w:rPr>
        <w:t>2. Detailed experimental procedure</w:t>
      </w:r>
      <w:r w:rsidR="00046A54" w:rsidRPr="00FB27A3">
        <w:rPr>
          <w:i/>
          <w:iCs/>
          <w:sz w:val="30"/>
          <w:szCs w:val="30"/>
          <w:u w:val="dotted"/>
        </w:rPr>
        <w:t>:</w:t>
      </w:r>
    </w:p>
    <w:p w:rsidR="00046A54" w:rsidRDefault="00046A54" w:rsidP="007531E3">
      <w:pPr>
        <w:pStyle w:val="Default"/>
        <w:jc w:val="both"/>
      </w:pPr>
      <w:r w:rsidRPr="00CC79D5">
        <w:rPr>
          <w:b/>
          <w:bCs/>
        </w:rPr>
        <w:t>Measurements settings:</w:t>
      </w:r>
    </w:p>
    <w:p w:rsidR="00046A54" w:rsidRDefault="00B256AF" w:rsidP="007531E3">
      <w:pPr>
        <w:pStyle w:val="Default"/>
        <w:jc w:val="both"/>
      </w:pPr>
      <w:r>
        <w:t>In this exercise we connected 2 MOSFETS (of the same type) with a 470 Ω resistor. In addition to this we supplied a fixed voltage V</w:t>
      </w:r>
      <w:r>
        <w:rPr>
          <w:vertAlign w:val="subscript"/>
        </w:rPr>
        <w:t>DD</w:t>
      </w:r>
      <w:r>
        <w:t>=5V. The circuit</w:t>
      </w:r>
      <w:r w:rsidR="00863BBC">
        <w:t xml:space="preserve"> was</w:t>
      </w:r>
      <w:r>
        <w:t xml:space="preserve"> connected as shown above. We </w:t>
      </w:r>
      <w:r w:rsidR="00863BBC">
        <w:t>recorded</w:t>
      </w:r>
      <w:r>
        <w:t xml:space="preserve"> the values of voltages V</w:t>
      </w:r>
      <w:r>
        <w:rPr>
          <w:vertAlign w:val="subscript"/>
        </w:rPr>
        <w:t>IN1</w:t>
      </w:r>
      <w:r>
        <w:t>, V</w:t>
      </w:r>
      <w:r w:rsidR="00863BBC">
        <w:rPr>
          <w:vertAlign w:val="subscript"/>
        </w:rPr>
        <w:t>IN2</w:t>
      </w:r>
      <w:r w:rsidR="00863BBC">
        <w:t xml:space="preserve"> </w:t>
      </w:r>
      <w:r>
        <w:t>and V</w:t>
      </w:r>
      <w:r>
        <w:rPr>
          <w:vertAlign w:val="subscript"/>
        </w:rPr>
        <w:t>OUT</w:t>
      </w:r>
      <w:r>
        <w:t xml:space="preserve">. This </w:t>
      </w:r>
      <w:r w:rsidR="00863BBC">
        <w:t xml:space="preserve">was done using a DMM. </w:t>
      </w:r>
    </w:p>
    <w:p w:rsidR="00863BBC" w:rsidRPr="00B256AF" w:rsidRDefault="00863BBC" w:rsidP="007531E3">
      <w:pPr>
        <w:pStyle w:val="Default"/>
        <w:jc w:val="both"/>
      </w:pPr>
      <w:r>
        <w:t>Note that in this exercise, the circuit behaves as a logic gate. We will observe its truth table later.</w:t>
      </w:r>
    </w:p>
    <w:p w:rsidR="00B256AF" w:rsidRDefault="00B256AF" w:rsidP="007531E3">
      <w:pPr>
        <w:pStyle w:val="Default"/>
        <w:jc w:val="both"/>
        <w:rPr>
          <w:b/>
          <w:bCs/>
        </w:rPr>
      </w:pPr>
    </w:p>
    <w:p w:rsidR="00046A54" w:rsidRDefault="00046A54" w:rsidP="007531E3">
      <w:pPr>
        <w:pStyle w:val="Default"/>
        <w:jc w:val="both"/>
        <w:rPr>
          <w:b/>
          <w:bCs/>
        </w:rPr>
      </w:pPr>
      <w:r w:rsidRPr="00CC79D5">
        <w:rPr>
          <w:b/>
          <w:bCs/>
        </w:rPr>
        <w:t>Assumptions:</w:t>
      </w:r>
    </w:p>
    <w:p w:rsidR="00863BBC" w:rsidRPr="00863BBC" w:rsidRDefault="00863BBC" w:rsidP="007531E3">
      <w:pPr>
        <w:pStyle w:val="Default"/>
        <w:jc w:val="both"/>
      </w:pPr>
      <w:r w:rsidRPr="00863BBC">
        <w:t>In order to operate as a switch or a logic gate, the MOSFET should be operating between the triode (or linear) region and the cut-off.</w:t>
      </w:r>
    </w:p>
    <w:p w:rsidR="00046A54" w:rsidRPr="00863BBC" w:rsidRDefault="00863BBC" w:rsidP="007531E3">
      <w:pPr>
        <w:pStyle w:val="Default"/>
        <w:jc w:val="both"/>
      </w:pPr>
      <w:r>
        <w:t xml:space="preserve">The resistor used in this exercise has 0.53% of error. Plus, </w:t>
      </w:r>
      <w:r w:rsidR="005B40A6" w:rsidRPr="00863BBC">
        <w:t>Wires</w:t>
      </w:r>
      <w:r w:rsidR="00046A54" w:rsidRPr="00863BBC">
        <w:t xml:space="preserve"> have internal resistances. This fact is not taken into consideration during the theoretical computations.</w:t>
      </w:r>
    </w:p>
    <w:p w:rsidR="00E529FB" w:rsidRDefault="00E529FB" w:rsidP="007531E3">
      <w:pPr>
        <w:pStyle w:val="Default"/>
        <w:jc w:val="both"/>
      </w:pPr>
    </w:p>
    <w:p w:rsidR="0063312D" w:rsidRDefault="0063312D" w:rsidP="007531E3">
      <w:pPr>
        <w:pStyle w:val="Default"/>
        <w:jc w:val="both"/>
      </w:pPr>
    </w:p>
    <w:p w:rsidR="00E529FB" w:rsidRDefault="00E529FB" w:rsidP="007531E3">
      <w:pPr>
        <w:pStyle w:val="Default"/>
        <w:jc w:val="both"/>
        <w:rPr>
          <w:i/>
          <w:iCs/>
          <w:sz w:val="32"/>
          <w:szCs w:val="32"/>
          <w:u w:val="dotted"/>
        </w:rPr>
      </w:pPr>
      <w:r>
        <w:rPr>
          <w:i/>
          <w:iCs/>
          <w:sz w:val="32"/>
          <w:szCs w:val="32"/>
          <w:u w:val="dotted"/>
        </w:rPr>
        <w:t>C3</w:t>
      </w:r>
      <w:r w:rsidRPr="00B71206">
        <w:rPr>
          <w:i/>
          <w:iCs/>
          <w:sz w:val="32"/>
          <w:szCs w:val="32"/>
          <w:u w:val="dotted"/>
        </w:rPr>
        <w:t xml:space="preserve">. </w:t>
      </w:r>
      <w:r>
        <w:rPr>
          <w:i/>
          <w:iCs/>
          <w:sz w:val="32"/>
          <w:szCs w:val="32"/>
          <w:u w:val="dotted"/>
        </w:rPr>
        <w:t>Measurements and results:</w:t>
      </w:r>
    </w:p>
    <w:p w:rsidR="00FE6B69" w:rsidRDefault="00FE6B69" w:rsidP="007531E3">
      <w:pPr>
        <w:pStyle w:val="Default"/>
        <w:jc w:val="both"/>
        <w:rPr>
          <w:i/>
          <w:iCs/>
          <w:u w:val="dotted"/>
        </w:rPr>
      </w:pPr>
      <w:r>
        <w:rPr>
          <w:i/>
          <w:iCs/>
          <w:u w:val="dotted"/>
        </w:rPr>
        <w:t>Part1:</w:t>
      </w:r>
    </w:p>
    <w:p w:rsidR="00FE6B69" w:rsidRDefault="00FE6B69" w:rsidP="007531E3">
      <w:pPr>
        <w:pStyle w:val="Default"/>
        <w:jc w:val="both"/>
      </w:pPr>
      <w:r>
        <w:t xml:space="preserve">We supplied </w:t>
      </w:r>
      <w:r w:rsidR="0024149B">
        <w:t>some combinations of logic 1 and logic 2 across input 1 and 2. We get the following truth table and corresponding voltages: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24149B" w:rsidTr="0024149B">
        <w:tc>
          <w:tcPr>
            <w:tcW w:w="1596" w:type="dxa"/>
          </w:tcPr>
          <w:p w:rsidR="0024149B" w:rsidRDefault="0024149B" w:rsidP="007531E3">
            <w:pPr>
              <w:pStyle w:val="Default"/>
              <w:jc w:val="both"/>
            </w:pPr>
            <w:r>
              <w:t>IN1 (logic)</w:t>
            </w:r>
          </w:p>
        </w:tc>
        <w:tc>
          <w:tcPr>
            <w:tcW w:w="1596" w:type="dxa"/>
          </w:tcPr>
          <w:p w:rsidR="0024149B" w:rsidRDefault="0024149B" w:rsidP="007531E3">
            <w:pPr>
              <w:pStyle w:val="Default"/>
              <w:jc w:val="both"/>
            </w:pPr>
            <w:r>
              <w:t>IN2 (logic)</w:t>
            </w:r>
          </w:p>
        </w:tc>
        <w:tc>
          <w:tcPr>
            <w:tcW w:w="1596" w:type="dxa"/>
          </w:tcPr>
          <w:p w:rsidR="0024149B" w:rsidRDefault="0024149B" w:rsidP="007531E3">
            <w:pPr>
              <w:pStyle w:val="Default"/>
              <w:jc w:val="both"/>
            </w:pPr>
            <w:r>
              <w:t>OUT (logic)</w:t>
            </w:r>
          </w:p>
        </w:tc>
        <w:tc>
          <w:tcPr>
            <w:tcW w:w="1596" w:type="dxa"/>
          </w:tcPr>
          <w:p w:rsidR="0024149B" w:rsidRPr="0024149B" w:rsidRDefault="0024149B" w:rsidP="007531E3">
            <w:pPr>
              <w:pStyle w:val="Default"/>
              <w:jc w:val="both"/>
            </w:pPr>
            <w:r>
              <w:t>V</w:t>
            </w:r>
            <w:r>
              <w:rPr>
                <w:vertAlign w:val="subscript"/>
              </w:rPr>
              <w:t xml:space="preserve">IN1 </w:t>
            </w:r>
            <w:r>
              <w:t>(V)</w:t>
            </w:r>
          </w:p>
        </w:tc>
        <w:tc>
          <w:tcPr>
            <w:tcW w:w="1596" w:type="dxa"/>
          </w:tcPr>
          <w:p w:rsidR="0024149B" w:rsidRPr="0024149B" w:rsidRDefault="0024149B" w:rsidP="007531E3">
            <w:pPr>
              <w:pStyle w:val="Default"/>
              <w:jc w:val="both"/>
            </w:pPr>
            <w:r>
              <w:t>V</w:t>
            </w:r>
            <w:r>
              <w:rPr>
                <w:vertAlign w:val="subscript"/>
              </w:rPr>
              <w:t>IN2</w:t>
            </w:r>
            <w:r>
              <w:t xml:space="preserve"> (V)</w:t>
            </w:r>
          </w:p>
        </w:tc>
        <w:tc>
          <w:tcPr>
            <w:tcW w:w="1596" w:type="dxa"/>
          </w:tcPr>
          <w:p w:rsidR="0024149B" w:rsidRPr="0024149B" w:rsidRDefault="0024149B" w:rsidP="007531E3">
            <w:pPr>
              <w:pStyle w:val="Default"/>
              <w:jc w:val="both"/>
            </w:pPr>
            <w:r>
              <w:t>V</w:t>
            </w:r>
            <w:r>
              <w:rPr>
                <w:vertAlign w:val="subscript"/>
              </w:rPr>
              <w:t>OUT</w:t>
            </w:r>
            <w:r>
              <w:t xml:space="preserve"> (V)</w:t>
            </w:r>
          </w:p>
        </w:tc>
      </w:tr>
      <w:tr w:rsidR="0024149B" w:rsidTr="0024149B">
        <w:tc>
          <w:tcPr>
            <w:tcW w:w="1596" w:type="dxa"/>
          </w:tcPr>
          <w:p w:rsidR="0024149B" w:rsidRDefault="0024149B" w:rsidP="007531E3">
            <w:pPr>
              <w:pStyle w:val="Default"/>
              <w:jc w:val="both"/>
            </w:pPr>
            <w:r>
              <w:t>0</w:t>
            </w:r>
          </w:p>
        </w:tc>
        <w:tc>
          <w:tcPr>
            <w:tcW w:w="1596" w:type="dxa"/>
          </w:tcPr>
          <w:p w:rsidR="0024149B" w:rsidRDefault="0024149B" w:rsidP="007531E3">
            <w:pPr>
              <w:pStyle w:val="Default"/>
              <w:jc w:val="both"/>
            </w:pPr>
            <w:r>
              <w:t>0</w:t>
            </w:r>
          </w:p>
        </w:tc>
        <w:tc>
          <w:tcPr>
            <w:tcW w:w="1596" w:type="dxa"/>
          </w:tcPr>
          <w:p w:rsidR="0024149B" w:rsidRDefault="0024149B" w:rsidP="007531E3">
            <w:pPr>
              <w:pStyle w:val="Default"/>
              <w:jc w:val="both"/>
            </w:pPr>
            <w:r>
              <w:t>1</w:t>
            </w:r>
          </w:p>
        </w:tc>
        <w:tc>
          <w:tcPr>
            <w:tcW w:w="1596" w:type="dxa"/>
          </w:tcPr>
          <w:p w:rsidR="0024149B" w:rsidRDefault="0024149B" w:rsidP="007531E3">
            <w:pPr>
              <w:pStyle w:val="Default"/>
              <w:jc w:val="both"/>
            </w:pPr>
            <w:r>
              <w:t>0</w:t>
            </w:r>
          </w:p>
        </w:tc>
        <w:tc>
          <w:tcPr>
            <w:tcW w:w="1596" w:type="dxa"/>
          </w:tcPr>
          <w:p w:rsidR="0024149B" w:rsidRDefault="0024149B" w:rsidP="007531E3">
            <w:pPr>
              <w:pStyle w:val="Default"/>
              <w:jc w:val="both"/>
            </w:pPr>
            <w:r>
              <w:t>0</w:t>
            </w:r>
          </w:p>
        </w:tc>
        <w:tc>
          <w:tcPr>
            <w:tcW w:w="1596" w:type="dxa"/>
          </w:tcPr>
          <w:p w:rsidR="0024149B" w:rsidRDefault="0024149B" w:rsidP="007531E3">
            <w:pPr>
              <w:pStyle w:val="Default"/>
              <w:jc w:val="both"/>
            </w:pPr>
            <w:r>
              <w:t>4.99</w:t>
            </w:r>
          </w:p>
        </w:tc>
      </w:tr>
      <w:tr w:rsidR="0024149B" w:rsidTr="0024149B">
        <w:tc>
          <w:tcPr>
            <w:tcW w:w="1596" w:type="dxa"/>
          </w:tcPr>
          <w:p w:rsidR="0024149B" w:rsidRDefault="0024149B" w:rsidP="007531E3">
            <w:pPr>
              <w:pStyle w:val="Default"/>
              <w:jc w:val="both"/>
            </w:pPr>
            <w:r>
              <w:t>0</w:t>
            </w:r>
          </w:p>
        </w:tc>
        <w:tc>
          <w:tcPr>
            <w:tcW w:w="1596" w:type="dxa"/>
          </w:tcPr>
          <w:p w:rsidR="0024149B" w:rsidRDefault="0024149B" w:rsidP="007531E3">
            <w:pPr>
              <w:pStyle w:val="Default"/>
              <w:jc w:val="both"/>
            </w:pPr>
            <w:r>
              <w:t>1</w:t>
            </w:r>
          </w:p>
        </w:tc>
        <w:tc>
          <w:tcPr>
            <w:tcW w:w="1596" w:type="dxa"/>
          </w:tcPr>
          <w:p w:rsidR="0024149B" w:rsidRDefault="0024149B" w:rsidP="007531E3">
            <w:pPr>
              <w:pStyle w:val="Default"/>
              <w:jc w:val="both"/>
            </w:pPr>
            <w:r>
              <w:t>0</w:t>
            </w:r>
          </w:p>
        </w:tc>
        <w:tc>
          <w:tcPr>
            <w:tcW w:w="1596" w:type="dxa"/>
          </w:tcPr>
          <w:p w:rsidR="0024149B" w:rsidRDefault="0024149B" w:rsidP="007531E3">
            <w:pPr>
              <w:pStyle w:val="Default"/>
              <w:jc w:val="both"/>
            </w:pPr>
            <w:r>
              <w:t>0</w:t>
            </w:r>
          </w:p>
        </w:tc>
        <w:tc>
          <w:tcPr>
            <w:tcW w:w="1596" w:type="dxa"/>
          </w:tcPr>
          <w:p w:rsidR="0024149B" w:rsidRDefault="0024149B" w:rsidP="007531E3">
            <w:pPr>
              <w:pStyle w:val="Default"/>
              <w:jc w:val="both"/>
            </w:pPr>
            <w:r>
              <w:t>4.99</w:t>
            </w:r>
          </w:p>
        </w:tc>
        <w:tc>
          <w:tcPr>
            <w:tcW w:w="1596" w:type="dxa"/>
          </w:tcPr>
          <w:p w:rsidR="0024149B" w:rsidRDefault="0024149B" w:rsidP="007531E3">
            <w:pPr>
              <w:pStyle w:val="Default"/>
              <w:jc w:val="both"/>
            </w:pPr>
            <w:r>
              <w:t>0.14</w:t>
            </w:r>
          </w:p>
        </w:tc>
      </w:tr>
      <w:tr w:rsidR="0024149B" w:rsidTr="0024149B">
        <w:tc>
          <w:tcPr>
            <w:tcW w:w="1596" w:type="dxa"/>
          </w:tcPr>
          <w:p w:rsidR="0024149B" w:rsidRDefault="0024149B" w:rsidP="007531E3">
            <w:pPr>
              <w:pStyle w:val="Default"/>
              <w:jc w:val="both"/>
            </w:pPr>
            <w:r>
              <w:t>1</w:t>
            </w:r>
          </w:p>
        </w:tc>
        <w:tc>
          <w:tcPr>
            <w:tcW w:w="1596" w:type="dxa"/>
          </w:tcPr>
          <w:p w:rsidR="0024149B" w:rsidRDefault="0024149B" w:rsidP="007531E3">
            <w:pPr>
              <w:pStyle w:val="Default"/>
              <w:jc w:val="both"/>
            </w:pPr>
            <w:r>
              <w:t>0</w:t>
            </w:r>
          </w:p>
        </w:tc>
        <w:tc>
          <w:tcPr>
            <w:tcW w:w="1596" w:type="dxa"/>
          </w:tcPr>
          <w:p w:rsidR="0024149B" w:rsidRDefault="0024149B" w:rsidP="007531E3">
            <w:pPr>
              <w:pStyle w:val="Default"/>
              <w:jc w:val="both"/>
            </w:pPr>
            <w:r>
              <w:t>0</w:t>
            </w:r>
          </w:p>
        </w:tc>
        <w:tc>
          <w:tcPr>
            <w:tcW w:w="1596" w:type="dxa"/>
          </w:tcPr>
          <w:p w:rsidR="0024149B" w:rsidRDefault="0024149B" w:rsidP="007531E3">
            <w:pPr>
              <w:pStyle w:val="Default"/>
              <w:jc w:val="both"/>
            </w:pPr>
            <w:r>
              <w:t>4.99</w:t>
            </w:r>
          </w:p>
        </w:tc>
        <w:tc>
          <w:tcPr>
            <w:tcW w:w="1596" w:type="dxa"/>
          </w:tcPr>
          <w:p w:rsidR="0024149B" w:rsidRDefault="0024149B" w:rsidP="007531E3">
            <w:pPr>
              <w:pStyle w:val="Default"/>
              <w:jc w:val="both"/>
            </w:pPr>
            <w:r>
              <w:t>0</w:t>
            </w:r>
          </w:p>
        </w:tc>
        <w:tc>
          <w:tcPr>
            <w:tcW w:w="1596" w:type="dxa"/>
          </w:tcPr>
          <w:p w:rsidR="0024149B" w:rsidRDefault="0024149B" w:rsidP="007531E3">
            <w:pPr>
              <w:pStyle w:val="Default"/>
              <w:jc w:val="both"/>
            </w:pPr>
            <w:r>
              <w:t>0.02</w:t>
            </w:r>
          </w:p>
        </w:tc>
      </w:tr>
      <w:tr w:rsidR="0024149B" w:rsidTr="0024149B">
        <w:tc>
          <w:tcPr>
            <w:tcW w:w="1596" w:type="dxa"/>
          </w:tcPr>
          <w:p w:rsidR="0024149B" w:rsidRDefault="0024149B" w:rsidP="007531E3">
            <w:pPr>
              <w:pStyle w:val="Default"/>
              <w:jc w:val="both"/>
            </w:pPr>
            <w:r>
              <w:lastRenderedPageBreak/>
              <w:t>1</w:t>
            </w:r>
          </w:p>
        </w:tc>
        <w:tc>
          <w:tcPr>
            <w:tcW w:w="1596" w:type="dxa"/>
          </w:tcPr>
          <w:p w:rsidR="0024149B" w:rsidRDefault="0024149B" w:rsidP="007531E3">
            <w:pPr>
              <w:pStyle w:val="Default"/>
              <w:jc w:val="both"/>
            </w:pPr>
            <w:r>
              <w:t>1</w:t>
            </w:r>
          </w:p>
        </w:tc>
        <w:tc>
          <w:tcPr>
            <w:tcW w:w="1596" w:type="dxa"/>
          </w:tcPr>
          <w:p w:rsidR="0024149B" w:rsidRDefault="0024149B" w:rsidP="007531E3">
            <w:pPr>
              <w:pStyle w:val="Default"/>
              <w:jc w:val="both"/>
            </w:pPr>
            <w:r>
              <w:t>0</w:t>
            </w:r>
          </w:p>
        </w:tc>
        <w:tc>
          <w:tcPr>
            <w:tcW w:w="1596" w:type="dxa"/>
          </w:tcPr>
          <w:p w:rsidR="0024149B" w:rsidRDefault="0024149B" w:rsidP="007531E3">
            <w:pPr>
              <w:pStyle w:val="Default"/>
              <w:jc w:val="both"/>
            </w:pPr>
            <w:r>
              <w:t>4.99</w:t>
            </w:r>
          </w:p>
        </w:tc>
        <w:tc>
          <w:tcPr>
            <w:tcW w:w="1596" w:type="dxa"/>
          </w:tcPr>
          <w:p w:rsidR="0024149B" w:rsidRDefault="0024149B" w:rsidP="007531E3">
            <w:pPr>
              <w:pStyle w:val="Default"/>
              <w:jc w:val="both"/>
            </w:pPr>
            <w:r>
              <w:t>4.99</w:t>
            </w:r>
          </w:p>
        </w:tc>
        <w:tc>
          <w:tcPr>
            <w:tcW w:w="1596" w:type="dxa"/>
          </w:tcPr>
          <w:p w:rsidR="0024149B" w:rsidRDefault="0024149B" w:rsidP="007531E3">
            <w:pPr>
              <w:pStyle w:val="Default"/>
              <w:jc w:val="both"/>
            </w:pPr>
            <w:r>
              <w:t>0.015</w:t>
            </w:r>
          </w:p>
        </w:tc>
      </w:tr>
    </w:tbl>
    <w:p w:rsidR="000B5E58" w:rsidRDefault="000B5E58" w:rsidP="007531E3">
      <w:pPr>
        <w:pStyle w:val="Default"/>
        <w:jc w:val="both"/>
      </w:pPr>
      <w:r>
        <w:t>To have logic 0, we connect the terminal wanted to ground. To have logic 1, we connect the wanted terminal to V</w:t>
      </w:r>
      <w:r>
        <w:rPr>
          <w:vertAlign w:val="subscript"/>
        </w:rPr>
        <w:t>DD</w:t>
      </w:r>
      <w:r>
        <w:t xml:space="preserve">. </w:t>
      </w:r>
    </w:p>
    <w:p w:rsidR="0024149B" w:rsidRPr="00FE6B69" w:rsidRDefault="000B5E58" w:rsidP="007531E3">
      <w:pPr>
        <w:pStyle w:val="Default"/>
        <w:jc w:val="both"/>
      </w:pPr>
      <w:r>
        <w:t>After looking at this truth table we can say that this circuit implements a NOR gate.</w:t>
      </w:r>
    </w:p>
    <w:p w:rsidR="00FE6B69" w:rsidRDefault="00FE6B69" w:rsidP="007531E3">
      <w:pPr>
        <w:pStyle w:val="Default"/>
        <w:jc w:val="both"/>
        <w:rPr>
          <w:i/>
          <w:iCs/>
          <w:u w:val="dotted"/>
        </w:rPr>
      </w:pPr>
    </w:p>
    <w:p w:rsidR="00FE6B69" w:rsidRPr="00FE6B69" w:rsidRDefault="00FE6B69" w:rsidP="007531E3">
      <w:pPr>
        <w:pStyle w:val="Default"/>
        <w:jc w:val="both"/>
        <w:rPr>
          <w:i/>
          <w:iCs/>
          <w:u w:val="dotted"/>
        </w:rPr>
      </w:pPr>
      <w:r>
        <w:rPr>
          <w:i/>
          <w:iCs/>
          <w:u w:val="dotted"/>
        </w:rPr>
        <w:t>Part2:</w:t>
      </w:r>
    </w:p>
    <w:p w:rsidR="0055200F" w:rsidRDefault="00771F36" w:rsidP="007531E3">
      <w:pPr>
        <w:pStyle w:val="Default"/>
        <w:jc w:val="both"/>
      </w:pPr>
      <w:r>
        <w:t>After setting V</w:t>
      </w:r>
      <w:r>
        <w:rPr>
          <w:vertAlign w:val="subscript"/>
        </w:rPr>
        <w:t>IN2</w:t>
      </w:r>
      <w:r>
        <w:t xml:space="preserve">=0 </w:t>
      </w:r>
      <w:r w:rsidR="00946C57">
        <w:t>we vary the values of V</w:t>
      </w:r>
      <w:r w:rsidR="00946C57">
        <w:rPr>
          <w:vertAlign w:val="subscript"/>
        </w:rPr>
        <w:t>IN1</w:t>
      </w:r>
      <w:r w:rsidR="00946C57">
        <w:t xml:space="preserve"> and record the values of V</w:t>
      </w:r>
      <w:r w:rsidR="00946C57">
        <w:rPr>
          <w:vertAlign w:val="subscript"/>
        </w:rPr>
        <w:t>OUT</w:t>
      </w:r>
      <w:r w:rsidR="00946C57">
        <w:t>. The results are displayed in the following table: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946C57" w:rsidTr="00946C57">
        <w:tc>
          <w:tcPr>
            <w:tcW w:w="2394" w:type="dxa"/>
          </w:tcPr>
          <w:p w:rsidR="00946C57" w:rsidRPr="00946C57" w:rsidRDefault="00946C57" w:rsidP="007531E3">
            <w:pPr>
              <w:pStyle w:val="Default"/>
              <w:jc w:val="both"/>
            </w:pPr>
            <w:r>
              <w:t>V</w:t>
            </w:r>
            <w:r>
              <w:rPr>
                <w:vertAlign w:val="subscript"/>
              </w:rPr>
              <w:t>IN1</w:t>
            </w:r>
            <w:r>
              <w:t xml:space="preserve"> (V)</w:t>
            </w:r>
          </w:p>
        </w:tc>
        <w:tc>
          <w:tcPr>
            <w:tcW w:w="2394" w:type="dxa"/>
          </w:tcPr>
          <w:p w:rsidR="00946C57" w:rsidRPr="00946C57" w:rsidRDefault="00946C57" w:rsidP="007531E3">
            <w:pPr>
              <w:pStyle w:val="Default"/>
              <w:jc w:val="both"/>
            </w:pPr>
            <w:r>
              <w:t>V</w:t>
            </w:r>
            <w:r>
              <w:rPr>
                <w:vertAlign w:val="subscript"/>
              </w:rPr>
              <w:t>OUT</w:t>
            </w:r>
            <w:r>
              <w:t xml:space="preserve"> (V)</w:t>
            </w:r>
          </w:p>
        </w:tc>
        <w:tc>
          <w:tcPr>
            <w:tcW w:w="2394" w:type="dxa"/>
          </w:tcPr>
          <w:p w:rsidR="00946C57" w:rsidRDefault="00AF69B1" w:rsidP="007531E3">
            <w:pPr>
              <w:pStyle w:val="Default"/>
              <w:jc w:val="both"/>
            </w:pPr>
            <w:r>
              <w:t>MOSFET region</w:t>
            </w:r>
          </w:p>
        </w:tc>
        <w:tc>
          <w:tcPr>
            <w:tcW w:w="2394" w:type="dxa"/>
          </w:tcPr>
          <w:p w:rsidR="00946C57" w:rsidRDefault="00AF69B1" w:rsidP="007531E3">
            <w:pPr>
              <w:pStyle w:val="Default"/>
              <w:jc w:val="both"/>
            </w:pPr>
            <w:r>
              <w:t>Logic value</w:t>
            </w:r>
          </w:p>
        </w:tc>
      </w:tr>
      <w:tr w:rsidR="00946C57" w:rsidTr="00946C57">
        <w:tc>
          <w:tcPr>
            <w:tcW w:w="2394" w:type="dxa"/>
          </w:tcPr>
          <w:p w:rsidR="00946C57" w:rsidRDefault="00946C57" w:rsidP="007531E3">
            <w:pPr>
              <w:pStyle w:val="Default"/>
              <w:jc w:val="both"/>
            </w:pPr>
            <w:r>
              <w:t>0</w:t>
            </w:r>
          </w:p>
        </w:tc>
        <w:tc>
          <w:tcPr>
            <w:tcW w:w="2394" w:type="dxa"/>
          </w:tcPr>
          <w:p w:rsidR="00946C57" w:rsidRDefault="00AF69B1" w:rsidP="007531E3">
            <w:pPr>
              <w:pStyle w:val="Default"/>
              <w:jc w:val="both"/>
            </w:pPr>
            <w:r>
              <w:t>4.98</w:t>
            </w:r>
          </w:p>
        </w:tc>
        <w:tc>
          <w:tcPr>
            <w:tcW w:w="2394" w:type="dxa"/>
          </w:tcPr>
          <w:p w:rsidR="00946C57" w:rsidRDefault="00AF69B1" w:rsidP="007531E3">
            <w:pPr>
              <w:pStyle w:val="Default"/>
              <w:jc w:val="both"/>
            </w:pPr>
            <w:r>
              <w:t>Cut-off</w:t>
            </w:r>
          </w:p>
        </w:tc>
        <w:tc>
          <w:tcPr>
            <w:tcW w:w="2394" w:type="dxa"/>
          </w:tcPr>
          <w:p w:rsidR="00946C57" w:rsidRDefault="00AF69B1" w:rsidP="007531E3">
            <w:pPr>
              <w:pStyle w:val="Default"/>
              <w:jc w:val="both"/>
            </w:pPr>
            <w:r>
              <w:t>1</w:t>
            </w:r>
          </w:p>
        </w:tc>
      </w:tr>
      <w:tr w:rsidR="00946C57" w:rsidTr="00946C57">
        <w:tc>
          <w:tcPr>
            <w:tcW w:w="2394" w:type="dxa"/>
          </w:tcPr>
          <w:p w:rsidR="00946C57" w:rsidRDefault="00946C57" w:rsidP="007531E3">
            <w:pPr>
              <w:pStyle w:val="Default"/>
              <w:jc w:val="both"/>
            </w:pPr>
            <w:r>
              <w:t>1.2</w:t>
            </w:r>
          </w:p>
        </w:tc>
        <w:tc>
          <w:tcPr>
            <w:tcW w:w="2394" w:type="dxa"/>
          </w:tcPr>
          <w:p w:rsidR="00946C57" w:rsidRDefault="00AF69B1" w:rsidP="007531E3">
            <w:pPr>
              <w:pStyle w:val="Default"/>
              <w:jc w:val="both"/>
            </w:pPr>
            <w:r>
              <w:t>4.98</w:t>
            </w:r>
          </w:p>
        </w:tc>
        <w:tc>
          <w:tcPr>
            <w:tcW w:w="2394" w:type="dxa"/>
          </w:tcPr>
          <w:p w:rsidR="00946C57" w:rsidRDefault="00AF69B1" w:rsidP="007531E3">
            <w:pPr>
              <w:pStyle w:val="Default"/>
              <w:jc w:val="both"/>
            </w:pPr>
            <w:r>
              <w:t>Cut-off</w:t>
            </w:r>
          </w:p>
        </w:tc>
        <w:tc>
          <w:tcPr>
            <w:tcW w:w="2394" w:type="dxa"/>
          </w:tcPr>
          <w:p w:rsidR="00946C57" w:rsidRDefault="00AF69B1" w:rsidP="007531E3">
            <w:pPr>
              <w:pStyle w:val="Default"/>
              <w:jc w:val="both"/>
            </w:pPr>
            <w:r>
              <w:t>1</w:t>
            </w:r>
          </w:p>
        </w:tc>
      </w:tr>
      <w:tr w:rsidR="00946C57" w:rsidTr="00946C57">
        <w:tc>
          <w:tcPr>
            <w:tcW w:w="2394" w:type="dxa"/>
          </w:tcPr>
          <w:p w:rsidR="00946C57" w:rsidRDefault="00946C57" w:rsidP="007531E3">
            <w:pPr>
              <w:pStyle w:val="Default"/>
              <w:jc w:val="both"/>
            </w:pPr>
            <w:r>
              <w:t>2.4</w:t>
            </w:r>
          </w:p>
        </w:tc>
        <w:tc>
          <w:tcPr>
            <w:tcW w:w="2394" w:type="dxa"/>
          </w:tcPr>
          <w:p w:rsidR="00946C57" w:rsidRDefault="00AF69B1" w:rsidP="007531E3">
            <w:pPr>
              <w:pStyle w:val="Default"/>
              <w:jc w:val="both"/>
            </w:pPr>
            <w:r>
              <w:t>0.04153</w:t>
            </w:r>
          </w:p>
        </w:tc>
        <w:tc>
          <w:tcPr>
            <w:tcW w:w="2394" w:type="dxa"/>
          </w:tcPr>
          <w:p w:rsidR="00946C57" w:rsidRDefault="00AF69B1" w:rsidP="007531E3">
            <w:pPr>
              <w:pStyle w:val="Default"/>
              <w:jc w:val="both"/>
            </w:pPr>
            <w:r>
              <w:t>triode</w:t>
            </w:r>
          </w:p>
        </w:tc>
        <w:tc>
          <w:tcPr>
            <w:tcW w:w="2394" w:type="dxa"/>
          </w:tcPr>
          <w:p w:rsidR="00946C57" w:rsidRDefault="00AF69B1" w:rsidP="007531E3">
            <w:pPr>
              <w:pStyle w:val="Default"/>
              <w:jc w:val="both"/>
            </w:pPr>
            <w:r>
              <w:t>0</w:t>
            </w:r>
          </w:p>
        </w:tc>
      </w:tr>
      <w:tr w:rsidR="00946C57" w:rsidTr="00946C57">
        <w:tc>
          <w:tcPr>
            <w:tcW w:w="2394" w:type="dxa"/>
          </w:tcPr>
          <w:p w:rsidR="00946C57" w:rsidRDefault="00946C57" w:rsidP="007531E3">
            <w:pPr>
              <w:pStyle w:val="Default"/>
              <w:jc w:val="both"/>
            </w:pPr>
            <w:r>
              <w:t>3.6</w:t>
            </w:r>
          </w:p>
        </w:tc>
        <w:tc>
          <w:tcPr>
            <w:tcW w:w="2394" w:type="dxa"/>
          </w:tcPr>
          <w:p w:rsidR="00946C57" w:rsidRDefault="00AF69B1" w:rsidP="007531E3">
            <w:pPr>
              <w:pStyle w:val="Default"/>
              <w:jc w:val="both"/>
            </w:pPr>
            <w:r>
              <w:t>0.02191</w:t>
            </w:r>
          </w:p>
        </w:tc>
        <w:tc>
          <w:tcPr>
            <w:tcW w:w="2394" w:type="dxa"/>
          </w:tcPr>
          <w:p w:rsidR="00946C57" w:rsidRDefault="00AF69B1" w:rsidP="007531E3">
            <w:pPr>
              <w:pStyle w:val="Default"/>
              <w:jc w:val="both"/>
            </w:pPr>
            <w:r>
              <w:t>saturation</w:t>
            </w:r>
          </w:p>
        </w:tc>
        <w:tc>
          <w:tcPr>
            <w:tcW w:w="2394" w:type="dxa"/>
          </w:tcPr>
          <w:p w:rsidR="00946C57" w:rsidRDefault="00AF69B1" w:rsidP="007531E3">
            <w:pPr>
              <w:pStyle w:val="Default"/>
              <w:jc w:val="both"/>
            </w:pPr>
            <w:r>
              <w:t>0</w:t>
            </w:r>
          </w:p>
        </w:tc>
      </w:tr>
    </w:tbl>
    <w:p w:rsidR="00946C57" w:rsidRPr="00946C57" w:rsidRDefault="00946C57" w:rsidP="007531E3">
      <w:pPr>
        <w:pStyle w:val="Default"/>
        <w:jc w:val="both"/>
      </w:pPr>
    </w:p>
    <w:p w:rsidR="00E529FB" w:rsidRPr="00E529FB" w:rsidRDefault="00E529FB" w:rsidP="007531E3">
      <w:pPr>
        <w:pStyle w:val="Default"/>
        <w:jc w:val="both"/>
      </w:pPr>
    </w:p>
    <w:p w:rsidR="003C47EF" w:rsidRDefault="005F242F" w:rsidP="007531E3">
      <w:pPr>
        <w:pStyle w:val="Default"/>
        <w:jc w:val="both"/>
        <w:rPr>
          <w:i/>
          <w:iCs/>
          <w:sz w:val="32"/>
          <w:szCs w:val="32"/>
          <w:u w:val="dotted"/>
        </w:rPr>
      </w:pPr>
      <w:r>
        <w:rPr>
          <w:i/>
          <w:iCs/>
          <w:sz w:val="32"/>
          <w:szCs w:val="32"/>
          <w:u w:val="dotted"/>
        </w:rPr>
        <w:t>C4. Discussion</w:t>
      </w:r>
      <w:r w:rsidR="003C47EF">
        <w:rPr>
          <w:i/>
          <w:iCs/>
          <w:sz w:val="32"/>
          <w:szCs w:val="32"/>
          <w:u w:val="dotted"/>
        </w:rPr>
        <w:t>:</w:t>
      </w:r>
    </w:p>
    <w:p w:rsidR="00D30DB0" w:rsidRDefault="008642D4" w:rsidP="007531E3">
      <w:pPr>
        <w:pStyle w:val="Default"/>
        <w:numPr>
          <w:ilvl w:val="0"/>
          <w:numId w:val="23"/>
        </w:numPr>
        <w:jc w:val="both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The value of the voltage corresponding to logic 1 for this MOSFET is approximately =5V. While the value of the voltage corresponding to logic 0 is approximately=0V.</w:t>
      </w:r>
    </w:p>
    <w:p w:rsidR="008642D4" w:rsidRDefault="008642D4" w:rsidP="007531E3">
      <w:pPr>
        <w:pStyle w:val="Default"/>
        <w:ind w:left="360"/>
        <w:jc w:val="both"/>
        <w:rPr>
          <w:rFonts w:asciiTheme="majorBidi" w:eastAsiaTheme="minorEastAsia" w:hAnsiTheme="majorBidi" w:cstheme="majorBidi"/>
        </w:rPr>
      </w:pPr>
    </w:p>
    <w:p w:rsidR="008642D4" w:rsidRDefault="008642D4" w:rsidP="007E01E7">
      <w:pPr>
        <w:pStyle w:val="Default"/>
        <w:numPr>
          <w:ilvl w:val="0"/>
          <w:numId w:val="23"/>
        </w:numPr>
        <w:jc w:val="both"/>
        <w:rPr>
          <w:sz w:val="23"/>
          <w:szCs w:val="23"/>
        </w:rPr>
      </w:pPr>
      <w:r>
        <w:rPr>
          <w:rFonts w:asciiTheme="majorBidi" w:eastAsiaTheme="minorEastAsia" w:hAnsiTheme="majorBidi" w:cstheme="majorBidi"/>
        </w:rPr>
        <w:t>We notice that the values obtained for logic 0 are slightly higher than 0. This is due to the resistor that is connected</w:t>
      </w:r>
      <w:r w:rsidR="007531E3">
        <w:rPr>
          <w:rFonts w:asciiTheme="majorBidi" w:eastAsiaTheme="minorEastAsia" w:hAnsiTheme="majorBidi" w:cstheme="majorBidi"/>
        </w:rPr>
        <w:t xml:space="preserve">. Also, when </w:t>
      </w:r>
      <w:r w:rsidR="007531E3">
        <w:rPr>
          <w:sz w:val="23"/>
          <w:szCs w:val="23"/>
        </w:rPr>
        <w:t xml:space="preserve">increasing the resistance the low voltage output will decrease. </w:t>
      </w:r>
    </w:p>
    <w:p w:rsidR="007E01E7" w:rsidRDefault="007E01E7" w:rsidP="007E01E7">
      <w:pPr>
        <w:pStyle w:val="ListParagraph"/>
        <w:rPr>
          <w:sz w:val="23"/>
          <w:szCs w:val="23"/>
        </w:rPr>
      </w:pPr>
    </w:p>
    <w:p w:rsidR="007E01E7" w:rsidRDefault="00E25AD3" w:rsidP="007E01E7">
      <w:pPr>
        <w:pStyle w:val="Default"/>
        <w:numPr>
          <w:ilvl w:val="0"/>
          <w:numId w:val="23"/>
        </w:numPr>
        <w:jc w:val="both"/>
        <w:rPr>
          <w:sz w:val="23"/>
          <w:szCs w:val="23"/>
        </w:rPr>
      </w:pPr>
      <w:r>
        <w:rPr>
          <w:sz w:val="23"/>
          <w:szCs w:val="23"/>
        </w:rPr>
        <w:t>Plot of V</w:t>
      </w:r>
      <w:r>
        <w:rPr>
          <w:sz w:val="23"/>
          <w:szCs w:val="23"/>
          <w:vertAlign w:val="subscript"/>
        </w:rPr>
        <w:t>OUT</w:t>
      </w:r>
      <w:r>
        <w:rPr>
          <w:sz w:val="23"/>
          <w:szCs w:val="23"/>
        </w:rPr>
        <w:t xml:space="preserve"> vs. V</w:t>
      </w:r>
      <w:r>
        <w:rPr>
          <w:sz w:val="23"/>
          <w:szCs w:val="23"/>
          <w:vertAlign w:val="subscript"/>
        </w:rPr>
        <w:t>IN1:</w:t>
      </w:r>
    </w:p>
    <w:p w:rsidR="007531E3" w:rsidRPr="007531E3" w:rsidRDefault="00B9542F" w:rsidP="007531E3">
      <w:pPr>
        <w:pStyle w:val="Default"/>
        <w:jc w:val="both"/>
      </w:pPr>
      <w:r>
        <w:rPr>
          <w:noProof/>
        </w:rPr>
        <w:drawing>
          <wp:inline distT="0" distB="0" distL="0" distR="0">
            <wp:extent cx="4601845" cy="2743200"/>
            <wp:effectExtent l="19050" t="0" r="8255" b="0"/>
            <wp:docPr id="64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4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DB0" w:rsidRDefault="00D30DB0" w:rsidP="007531E3">
      <w:pPr>
        <w:pStyle w:val="Default"/>
        <w:jc w:val="both"/>
        <w:rPr>
          <w:rFonts w:asciiTheme="majorBidi" w:eastAsiaTheme="minorEastAsia" w:hAnsiTheme="majorBidi" w:cstheme="majorBidi"/>
        </w:rPr>
      </w:pPr>
    </w:p>
    <w:p w:rsidR="00D30DB0" w:rsidRDefault="00017D7B" w:rsidP="00017D7B">
      <w:pPr>
        <w:pStyle w:val="Default"/>
        <w:numPr>
          <w:ilvl w:val="0"/>
          <w:numId w:val="31"/>
        </w:num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The output switches at V</w:t>
      </w:r>
      <w:r>
        <w:rPr>
          <w:rFonts w:asciiTheme="majorBidi" w:eastAsiaTheme="minorEastAsia" w:hAnsiTheme="majorBidi" w:cstheme="majorBidi"/>
          <w:vertAlign w:val="subscript"/>
        </w:rPr>
        <w:t>IN1</w:t>
      </w:r>
      <w:r>
        <w:rPr>
          <w:rFonts w:asciiTheme="majorBidi" w:eastAsiaTheme="minorEastAsia" w:hAnsiTheme="majorBidi" w:cstheme="majorBidi"/>
        </w:rPr>
        <w:t>= 2.4V</w:t>
      </w:r>
    </w:p>
    <w:p w:rsidR="00D30DB0" w:rsidRDefault="00D30DB0" w:rsidP="001E0AB7">
      <w:pPr>
        <w:pStyle w:val="Default"/>
        <w:rPr>
          <w:rFonts w:asciiTheme="majorBidi" w:eastAsiaTheme="minorEastAsia" w:hAnsiTheme="majorBidi" w:cstheme="majorBidi"/>
        </w:rPr>
      </w:pPr>
    </w:p>
    <w:p w:rsidR="00D30DB0" w:rsidRDefault="00D30DB0" w:rsidP="001E0AB7">
      <w:pPr>
        <w:pStyle w:val="Default"/>
        <w:rPr>
          <w:rFonts w:asciiTheme="majorBidi" w:eastAsiaTheme="minorEastAsia" w:hAnsiTheme="majorBidi" w:cstheme="majorBidi"/>
        </w:rPr>
      </w:pPr>
    </w:p>
    <w:p w:rsidR="00D30DB0" w:rsidRDefault="00D30DB0" w:rsidP="001E0AB7">
      <w:pPr>
        <w:pStyle w:val="Default"/>
        <w:rPr>
          <w:rFonts w:asciiTheme="majorBidi" w:eastAsiaTheme="minorEastAsia" w:hAnsiTheme="majorBidi" w:cstheme="majorBidi"/>
        </w:rPr>
      </w:pPr>
    </w:p>
    <w:p w:rsidR="000C3550" w:rsidRDefault="000C3550" w:rsidP="000C3550">
      <w:pPr>
        <w:pStyle w:val="Default"/>
        <w:numPr>
          <w:ilvl w:val="0"/>
          <w:numId w:val="5"/>
        </w:numPr>
        <w:rPr>
          <w:b/>
          <w:bCs/>
          <w:i/>
          <w:iCs/>
          <w:sz w:val="34"/>
          <w:szCs w:val="34"/>
        </w:rPr>
      </w:pPr>
      <w:r>
        <w:rPr>
          <w:b/>
          <w:bCs/>
          <w:i/>
          <w:iCs/>
          <w:sz w:val="34"/>
          <w:szCs w:val="34"/>
        </w:rPr>
        <w:lastRenderedPageBreak/>
        <w:t>MOSFET as an amplifier</w:t>
      </w:r>
    </w:p>
    <w:p w:rsidR="000C3550" w:rsidRDefault="000C3550" w:rsidP="000C35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0C3550" w:rsidRDefault="00E71ED1" w:rsidP="000C3550">
      <w:pPr>
        <w:pStyle w:val="Default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  <w:u w:val="dotte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60325</wp:posOffset>
            </wp:positionV>
            <wp:extent cx="3036570" cy="2170430"/>
            <wp:effectExtent l="19050" t="0" r="0" b="0"/>
            <wp:wrapTight wrapText="bothSides">
              <wp:wrapPolygon edited="0">
                <wp:start x="-136" y="0"/>
                <wp:lineTo x="-136" y="21423"/>
                <wp:lineTo x="21546" y="21423"/>
                <wp:lineTo x="21546" y="0"/>
                <wp:lineTo x="-136" y="0"/>
              </wp:wrapPolygon>
            </wp:wrapTight>
            <wp:docPr id="5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550">
        <w:rPr>
          <w:i/>
          <w:iCs/>
          <w:sz w:val="32"/>
          <w:szCs w:val="32"/>
          <w:u w:val="dotted"/>
        </w:rPr>
        <w:t>D1. Circuit diagram:</w:t>
      </w:r>
    </w:p>
    <w:p w:rsidR="000C3550" w:rsidRDefault="000C3550" w:rsidP="000C3550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623666" cy="2002611"/>
            <wp:effectExtent l="19050" t="0" r="5234" b="0"/>
            <wp:docPr id="1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649" cy="200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550" w:rsidRDefault="000C3550" w:rsidP="000C3550">
      <w:pPr>
        <w:pStyle w:val="Default"/>
        <w:rPr>
          <w:sz w:val="32"/>
          <w:szCs w:val="32"/>
        </w:rPr>
      </w:pPr>
    </w:p>
    <w:p w:rsidR="000C3550" w:rsidRDefault="000C3550" w:rsidP="000C3550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16245" cy="3768090"/>
            <wp:effectExtent l="19050" t="0" r="8255" b="0"/>
            <wp:docPr id="2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45" cy="376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550" w:rsidRDefault="000C3550" w:rsidP="000C3550">
      <w:pPr>
        <w:pStyle w:val="Default"/>
        <w:rPr>
          <w:sz w:val="32"/>
          <w:szCs w:val="32"/>
        </w:rPr>
      </w:pPr>
    </w:p>
    <w:p w:rsidR="000C3550" w:rsidRPr="00FB27A3" w:rsidRDefault="000C3550" w:rsidP="000C3550">
      <w:pPr>
        <w:pStyle w:val="Default"/>
        <w:rPr>
          <w:i/>
          <w:iCs/>
          <w:sz w:val="30"/>
          <w:szCs w:val="30"/>
          <w:u w:val="dotted"/>
        </w:rPr>
      </w:pPr>
      <w:r>
        <w:rPr>
          <w:i/>
          <w:iCs/>
          <w:sz w:val="32"/>
          <w:szCs w:val="32"/>
          <w:u w:val="dotted"/>
        </w:rPr>
        <w:t>D</w:t>
      </w:r>
      <w:r w:rsidRPr="00FB27A3">
        <w:rPr>
          <w:i/>
          <w:iCs/>
          <w:sz w:val="32"/>
          <w:szCs w:val="32"/>
          <w:u w:val="dotted"/>
        </w:rPr>
        <w:t>2. Detailed experimental procedure</w:t>
      </w:r>
      <w:r w:rsidRPr="00FB27A3">
        <w:rPr>
          <w:i/>
          <w:iCs/>
          <w:sz w:val="30"/>
          <w:szCs w:val="30"/>
          <w:u w:val="dotted"/>
        </w:rPr>
        <w:t>:</w:t>
      </w:r>
    </w:p>
    <w:p w:rsidR="000C3550" w:rsidRDefault="000C3550" w:rsidP="000C3550">
      <w:pPr>
        <w:pStyle w:val="Default"/>
        <w:rPr>
          <w:b/>
          <w:bCs/>
        </w:rPr>
      </w:pPr>
      <w:r w:rsidRPr="00CC79D5">
        <w:rPr>
          <w:b/>
          <w:bCs/>
        </w:rPr>
        <w:t>Measurements settings:</w:t>
      </w:r>
    </w:p>
    <w:p w:rsidR="004864D7" w:rsidRPr="004864D7" w:rsidRDefault="003F5FEA" w:rsidP="00FA51A3">
      <w:pPr>
        <w:pStyle w:val="Default"/>
        <w:jc w:val="both"/>
        <w:rPr>
          <w:rFonts w:asciiTheme="majorBidi" w:hAnsiTheme="majorBidi" w:cstheme="majorBidi"/>
        </w:rPr>
      </w:pPr>
      <w:r w:rsidRPr="004864D7">
        <w:rPr>
          <w:rFonts w:asciiTheme="majorBidi" w:hAnsiTheme="majorBidi" w:cstheme="majorBidi"/>
        </w:rPr>
        <w:t>In this exercise,</w:t>
      </w:r>
      <w:r w:rsidR="004864D7" w:rsidRPr="004864D7">
        <w:rPr>
          <w:rFonts w:asciiTheme="majorBidi" w:hAnsiTheme="majorBidi" w:cstheme="majorBidi"/>
        </w:rPr>
        <w:t xml:space="preserve"> we connected 6 resistors, 3 capacitors, the MOSFET, and the function generator supplying 100 mV </w:t>
      </w:r>
      <w:r w:rsidR="004864D7">
        <w:rPr>
          <w:rFonts w:asciiTheme="majorBidi" w:hAnsiTheme="majorBidi" w:cstheme="majorBidi"/>
        </w:rPr>
        <w:t xml:space="preserve">peak-to-peak, 10 kHz sine signal as shown in the above circuit. </w:t>
      </w:r>
      <w:r w:rsidR="004864D7" w:rsidRPr="004864D7">
        <w:rPr>
          <w:rFonts w:asciiTheme="majorBidi" w:hAnsiTheme="majorBidi" w:cstheme="majorBidi"/>
        </w:rPr>
        <w:t xml:space="preserve"> </w:t>
      </w:r>
      <w:r w:rsidR="004864D7">
        <w:rPr>
          <w:rFonts w:asciiTheme="majorBidi" w:hAnsiTheme="majorBidi" w:cstheme="majorBidi"/>
        </w:rPr>
        <w:t>We observed the input and output voltages V</w:t>
      </w:r>
      <w:r w:rsidR="004864D7">
        <w:rPr>
          <w:rFonts w:asciiTheme="majorBidi" w:hAnsiTheme="majorBidi" w:cstheme="majorBidi"/>
          <w:vertAlign w:val="subscript"/>
        </w:rPr>
        <w:t xml:space="preserve">S </w:t>
      </w:r>
      <w:r w:rsidR="004864D7">
        <w:rPr>
          <w:rFonts w:asciiTheme="majorBidi" w:hAnsiTheme="majorBidi" w:cstheme="majorBidi"/>
        </w:rPr>
        <w:t>and V</w:t>
      </w:r>
      <w:r w:rsidR="004864D7">
        <w:rPr>
          <w:rFonts w:asciiTheme="majorBidi" w:hAnsiTheme="majorBidi" w:cstheme="majorBidi"/>
          <w:vertAlign w:val="subscript"/>
        </w:rPr>
        <w:t xml:space="preserve">O  </w:t>
      </w:r>
      <w:r w:rsidR="004864D7" w:rsidRPr="004864D7">
        <w:rPr>
          <w:rFonts w:asciiTheme="majorBidi" w:hAnsiTheme="majorBidi" w:cstheme="majorBidi"/>
        </w:rPr>
        <w:t>respectively</w:t>
      </w:r>
      <w:r w:rsidR="004864D7">
        <w:rPr>
          <w:rFonts w:asciiTheme="majorBidi" w:hAnsiTheme="majorBidi" w:cstheme="majorBidi"/>
        </w:rPr>
        <w:t xml:space="preserve"> on the oscilloscope.</w:t>
      </w:r>
    </w:p>
    <w:p w:rsidR="003F5FEA" w:rsidRPr="00FA51A3" w:rsidRDefault="004864D7" w:rsidP="00E46043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Note that capacitors C</w:t>
      </w:r>
      <w:r>
        <w:rPr>
          <w:rFonts w:asciiTheme="majorBidi" w:hAnsiTheme="majorBidi" w:cstheme="majorBidi"/>
          <w:vertAlign w:val="subscript"/>
        </w:rPr>
        <w:t>1</w:t>
      </w:r>
      <w:r>
        <w:rPr>
          <w:rFonts w:asciiTheme="majorBidi" w:hAnsiTheme="majorBidi" w:cstheme="majorBidi"/>
        </w:rPr>
        <w:t xml:space="preserve"> and C</w:t>
      </w:r>
      <w:r>
        <w:rPr>
          <w:rFonts w:asciiTheme="majorBidi" w:hAnsiTheme="majorBidi" w:cstheme="majorBidi"/>
          <w:vertAlign w:val="subscript"/>
        </w:rPr>
        <w:t>2</w:t>
      </w:r>
      <w:r w:rsidR="00FA51A3">
        <w:rPr>
          <w:rFonts w:asciiTheme="majorBidi" w:hAnsiTheme="majorBidi" w:cstheme="majorBidi"/>
        </w:rPr>
        <w:t xml:space="preserve"> were used as coupling capacitors to eliminate the DC offset. Whereas C</w:t>
      </w:r>
      <w:r w:rsidR="00FA51A3">
        <w:rPr>
          <w:rFonts w:asciiTheme="majorBidi" w:hAnsiTheme="majorBidi" w:cstheme="majorBidi"/>
          <w:vertAlign w:val="subscript"/>
        </w:rPr>
        <w:t>S</w:t>
      </w:r>
      <w:r w:rsidR="00FA51A3">
        <w:rPr>
          <w:rFonts w:asciiTheme="majorBidi" w:hAnsiTheme="majorBidi" w:cstheme="majorBidi"/>
        </w:rPr>
        <w:t xml:space="preserve"> was used as a bypass capacitor that acts as a short circuit at high frequencies and thus shorts R</w:t>
      </w:r>
      <w:r w:rsidR="00FA51A3">
        <w:rPr>
          <w:rFonts w:asciiTheme="majorBidi" w:hAnsiTheme="majorBidi" w:cstheme="majorBidi"/>
          <w:vertAlign w:val="subscript"/>
        </w:rPr>
        <w:t>S2</w:t>
      </w:r>
      <w:r w:rsidR="00FA51A3">
        <w:rPr>
          <w:rFonts w:asciiTheme="majorBidi" w:hAnsiTheme="majorBidi" w:cstheme="majorBidi"/>
        </w:rPr>
        <w:t>.</w:t>
      </w:r>
    </w:p>
    <w:p w:rsidR="000C3550" w:rsidRDefault="000C3550" w:rsidP="00E46043">
      <w:pPr>
        <w:pStyle w:val="Default"/>
        <w:jc w:val="both"/>
      </w:pPr>
    </w:p>
    <w:p w:rsidR="000C3550" w:rsidRDefault="000C3550" w:rsidP="00E46043">
      <w:pPr>
        <w:pStyle w:val="Default"/>
        <w:jc w:val="both"/>
        <w:rPr>
          <w:b/>
          <w:bCs/>
        </w:rPr>
      </w:pPr>
      <w:r w:rsidRPr="00CC79D5">
        <w:rPr>
          <w:b/>
          <w:bCs/>
        </w:rPr>
        <w:t>Assumptions:</w:t>
      </w:r>
    </w:p>
    <w:p w:rsidR="004864D7" w:rsidRPr="00CC79D5" w:rsidRDefault="00772873" w:rsidP="00E46043">
      <w:pPr>
        <w:pStyle w:val="Default"/>
        <w:jc w:val="both"/>
        <w:rPr>
          <w:b/>
          <w:bCs/>
        </w:rPr>
      </w:pPr>
      <w:r>
        <w:t xml:space="preserve">In this exercise, we had to assume that the MOSFET was in saturation region in order to operate as an amplifier. </w:t>
      </w:r>
    </w:p>
    <w:p w:rsidR="000C3550" w:rsidRDefault="004864D7" w:rsidP="00E46043">
      <w:pPr>
        <w:pStyle w:val="Default"/>
        <w:jc w:val="both"/>
      </w:pPr>
      <w:r>
        <w:t>Resistors have each a percentage of error and w</w:t>
      </w:r>
      <w:r w:rsidR="000C3550">
        <w:t>ires have internal resistances. This fact is not taken into consideration during the theoretical computations.</w:t>
      </w:r>
    </w:p>
    <w:p w:rsidR="000C3550" w:rsidRDefault="000C3550" w:rsidP="000C3550">
      <w:pPr>
        <w:pStyle w:val="Default"/>
      </w:pPr>
    </w:p>
    <w:p w:rsidR="0063312D" w:rsidRDefault="0063312D" w:rsidP="000C3550">
      <w:pPr>
        <w:pStyle w:val="Default"/>
      </w:pPr>
    </w:p>
    <w:p w:rsidR="000C3550" w:rsidRDefault="000C3550" w:rsidP="00E46043">
      <w:pPr>
        <w:pStyle w:val="Default"/>
        <w:jc w:val="both"/>
        <w:rPr>
          <w:i/>
          <w:iCs/>
          <w:sz w:val="32"/>
          <w:szCs w:val="32"/>
          <w:u w:val="dotted"/>
        </w:rPr>
      </w:pPr>
      <w:r>
        <w:rPr>
          <w:i/>
          <w:iCs/>
          <w:sz w:val="32"/>
          <w:szCs w:val="32"/>
          <w:u w:val="dotted"/>
        </w:rPr>
        <w:t>D3</w:t>
      </w:r>
      <w:r w:rsidRPr="00B71206">
        <w:rPr>
          <w:i/>
          <w:iCs/>
          <w:sz w:val="32"/>
          <w:szCs w:val="32"/>
          <w:u w:val="dotted"/>
        </w:rPr>
        <w:t xml:space="preserve">. </w:t>
      </w:r>
      <w:r>
        <w:rPr>
          <w:i/>
          <w:iCs/>
          <w:sz w:val="32"/>
          <w:szCs w:val="32"/>
          <w:u w:val="dotted"/>
        </w:rPr>
        <w:t>Measurements and results:</w:t>
      </w:r>
    </w:p>
    <w:p w:rsidR="006017D8" w:rsidRDefault="006017D8" w:rsidP="00E46043">
      <w:pPr>
        <w:pStyle w:val="Default"/>
        <w:jc w:val="both"/>
        <w:rPr>
          <w:i/>
          <w:iCs/>
          <w:u w:val="dotted"/>
        </w:rPr>
      </w:pPr>
      <w:r w:rsidRPr="006017D8">
        <w:rPr>
          <w:i/>
          <w:iCs/>
          <w:u w:val="dotted"/>
        </w:rPr>
        <w:t>Part 1:</w:t>
      </w:r>
    </w:p>
    <w:p w:rsidR="006017D8" w:rsidRDefault="006017D8" w:rsidP="00E46043">
      <w:pPr>
        <w:pStyle w:val="Default"/>
        <w:jc w:val="both"/>
      </w:pPr>
      <w:r w:rsidRPr="006017D8">
        <w:t>After connecting the circuit</w:t>
      </w:r>
      <w:r w:rsidR="00961E65">
        <w:t xml:space="preserve"> inside the dotted box</w:t>
      </w:r>
      <w:r w:rsidRPr="006017D8">
        <w:t xml:space="preserve">, we recorded the </w:t>
      </w:r>
      <w:r>
        <w:t>DC values of I</w:t>
      </w:r>
      <w:r>
        <w:rPr>
          <w:vertAlign w:val="subscript"/>
        </w:rPr>
        <w:t>D</w:t>
      </w:r>
      <w:r>
        <w:t>, V</w:t>
      </w:r>
      <w:r>
        <w:rPr>
          <w:vertAlign w:val="subscript"/>
        </w:rPr>
        <w:t>GS</w:t>
      </w:r>
      <w:r>
        <w:t xml:space="preserve"> and V</w:t>
      </w:r>
      <w:r>
        <w:rPr>
          <w:vertAlign w:val="subscript"/>
        </w:rPr>
        <w:t>DS</w:t>
      </w:r>
      <w:r>
        <w:t>. The results came as following: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017D8" w:rsidTr="006017D8">
        <w:tc>
          <w:tcPr>
            <w:tcW w:w="3192" w:type="dxa"/>
          </w:tcPr>
          <w:p w:rsidR="006017D8" w:rsidRPr="006017D8" w:rsidRDefault="006017D8" w:rsidP="00E46043">
            <w:pPr>
              <w:pStyle w:val="Default"/>
              <w:jc w:val="both"/>
            </w:pPr>
            <w:r>
              <w:t>I</w:t>
            </w:r>
            <w:r>
              <w:rPr>
                <w:vertAlign w:val="subscript"/>
              </w:rPr>
              <w:t xml:space="preserve">D </w:t>
            </w:r>
            <w:r>
              <w:t>(</w:t>
            </w:r>
            <w:proofErr w:type="spellStart"/>
            <w:r>
              <w:t>mA</w:t>
            </w:r>
            <w:proofErr w:type="spellEnd"/>
            <w:r>
              <w:t>)</w:t>
            </w:r>
          </w:p>
        </w:tc>
        <w:tc>
          <w:tcPr>
            <w:tcW w:w="3192" w:type="dxa"/>
          </w:tcPr>
          <w:p w:rsidR="006017D8" w:rsidRPr="006017D8" w:rsidRDefault="006017D8" w:rsidP="00E46043">
            <w:pPr>
              <w:pStyle w:val="Default"/>
              <w:jc w:val="both"/>
            </w:pPr>
            <w:r>
              <w:t>V</w:t>
            </w:r>
            <w:r>
              <w:rPr>
                <w:vertAlign w:val="subscript"/>
              </w:rPr>
              <w:t>GS</w:t>
            </w:r>
            <w:r>
              <w:t xml:space="preserve"> (V)</w:t>
            </w:r>
          </w:p>
        </w:tc>
        <w:tc>
          <w:tcPr>
            <w:tcW w:w="3192" w:type="dxa"/>
          </w:tcPr>
          <w:p w:rsidR="006017D8" w:rsidRPr="006017D8" w:rsidRDefault="006017D8" w:rsidP="00E46043">
            <w:pPr>
              <w:pStyle w:val="Default"/>
              <w:jc w:val="both"/>
            </w:pPr>
            <w:r>
              <w:t>V</w:t>
            </w:r>
            <w:r>
              <w:rPr>
                <w:vertAlign w:val="subscript"/>
              </w:rPr>
              <w:t xml:space="preserve">DS </w:t>
            </w:r>
            <w:r>
              <w:t>(V)</w:t>
            </w:r>
          </w:p>
        </w:tc>
      </w:tr>
      <w:tr w:rsidR="006017D8" w:rsidTr="006017D8">
        <w:tc>
          <w:tcPr>
            <w:tcW w:w="3192" w:type="dxa"/>
          </w:tcPr>
          <w:p w:rsidR="006017D8" w:rsidRDefault="00961E65" w:rsidP="00E46043">
            <w:pPr>
              <w:pStyle w:val="Default"/>
              <w:jc w:val="both"/>
            </w:pPr>
            <w:r>
              <w:t>2.35</w:t>
            </w:r>
          </w:p>
        </w:tc>
        <w:tc>
          <w:tcPr>
            <w:tcW w:w="3192" w:type="dxa"/>
          </w:tcPr>
          <w:p w:rsidR="006017D8" w:rsidRDefault="00961E65" w:rsidP="00E46043">
            <w:pPr>
              <w:pStyle w:val="Default"/>
              <w:jc w:val="both"/>
            </w:pPr>
            <w:r>
              <w:t>4.73</w:t>
            </w:r>
          </w:p>
        </w:tc>
        <w:tc>
          <w:tcPr>
            <w:tcW w:w="3192" w:type="dxa"/>
          </w:tcPr>
          <w:p w:rsidR="006017D8" w:rsidRDefault="00961E65" w:rsidP="00E46043">
            <w:pPr>
              <w:pStyle w:val="Default"/>
              <w:jc w:val="both"/>
            </w:pPr>
            <w:r>
              <w:t>9.59</w:t>
            </w:r>
          </w:p>
        </w:tc>
      </w:tr>
    </w:tbl>
    <w:p w:rsidR="006017D8" w:rsidRDefault="006017D8" w:rsidP="00E46043">
      <w:pPr>
        <w:pStyle w:val="Default"/>
        <w:jc w:val="both"/>
        <w:rPr>
          <w:i/>
          <w:iCs/>
          <w:u w:val="dotted"/>
        </w:rPr>
      </w:pPr>
    </w:p>
    <w:p w:rsidR="006017D8" w:rsidRDefault="006017D8" w:rsidP="00E46043">
      <w:pPr>
        <w:pStyle w:val="Default"/>
        <w:jc w:val="both"/>
        <w:rPr>
          <w:i/>
          <w:iCs/>
          <w:u w:val="dotted"/>
        </w:rPr>
      </w:pPr>
      <w:r>
        <w:rPr>
          <w:i/>
          <w:iCs/>
          <w:u w:val="dotted"/>
        </w:rPr>
        <w:t>Part 2:</w:t>
      </w:r>
    </w:p>
    <w:p w:rsidR="00961E65" w:rsidRDefault="004507DB" w:rsidP="00E46043">
      <w:pPr>
        <w:pStyle w:val="Default"/>
        <w:jc w:val="both"/>
      </w:pPr>
      <w:r w:rsidRPr="004507DB">
        <w:t>In this part we connected the whole circuit</w:t>
      </w:r>
      <w:r>
        <w:t xml:space="preserve"> and recorded the peak to peak values of V</w:t>
      </w:r>
      <w:r>
        <w:rPr>
          <w:vertAlign w:val="subscript"/>
        </w:rPr>
        <w:t>S</w:t>
      </w:r>
      <w:r w:rsidR="002508DF">
        <w:rPr>
          <w:vertAlign w:val="subscript"/>
        </w:rPr>
        <w:t xml:space="preserve"> </w:t>
      </w:r>
      <w:r w:rsidR="002508DF">
        <w:t>(input voltage from voltage source)</w:t>
      </w:r>
      <w:r>
        <w:t>, V</w:t>
      </w:r>
      <w:r w:rsidR="002508DF">
        <w:rPr>
          <w:vertAlign w:val="subscript"/>
        </w:rPr>
        <w:t>I</w:t>
      </w:r>
      <w:r>
        <w:t xml:space="preserve"> </w:t>
      </w:r>
      <w:r w:rsidR="002508DF">
        <w:t xml:space="preserve">(input voltage of the amplifier) </w:t>
      </w:r>
      <w:r>
        <w:t>and V</w:t>
      </w:r>
      <w:r w:rsidR="002508DF">
        <w:rPr>
          <w:vertAlign w:val="subscript"/>
        </w:rPr>
        <w:t xml:space="preserve">O </w:t>
      </w:r>
      <w:r w:rsidR="002508DF" w:rsidRPr="002508DF">
        <w:t>(output voltage)</w:t>
      </w:r>
      <w:r>
        <w:t xml:space="preserve"> as shown: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459C3" w:rsidTr="00D459C3">
        <w:tc>
          <w:tcPr>
            <w:tcW w:w="3192" w:type="dxa"/>
          </w:tcPr>
          <w:p w:rsidR="00D459C3" w:rsidRPr="00D459C3" w:rsidRDefault="00D459C3" w:rsidP="00E46043">
            <w:pPr>
              <w:pStyle w:val="Default"/>
              <w:jc w:val="both"/>
            </w:pPr>
            <w:r>
              <w:t>V</w:t>
            </w:r>
            <w:r>
              <w:rPr>
                <w:vertAlign w:val="subscript"/>
              </w:rPr>
              <w:t xml:space="preserve">S </w:t>
            </w:r>
            <w:proofErr w:type="spellStart"/>
            <w:r w:rsidRPr="00D459C3">
              <w:t>pk-pk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 xml:space="preserve"> (mV)</w:t>
            </w:r>
          </w:p>
        </w:tc>
        <w:tc>
          <w:tcPr>
            <w:tcW w:w="3192" w:type="dxa"/>
          </w:tcPr>
          <w:p w:rsidR="00D459C3" w:rsidRPr="00D459C3" w:rsidRDefault="00D459C3" w:rsidP="00E46043">
            <w:pPr>
              <w:pStyle w:val="Default"/>
              <w:jc w:val="both"/>
            </w:pPr>
            <w:r>
              <w:t>V</w:t>
            </w:r>
            <w:r w:rsidR="002508DF">
              <w:rPr>
                <w:vertAlign w:val="subscript"/>
              </w:rPr>
              <w:t>I</w:t>
            </w:r>
            <w:r>
              <w:t xml:space="preserve"> </w:t>
            </w:r>
            <w:proofErr w:type="spellStart"/>
            <w:r>
              <w:t>pk-pk</w:t>
            </w:r>
            <w:proofErr w:type="spellEnd"/>
            <w:r>
              <w:t xml:space="preserve"> (mV)</w:t>
            </w:r>
          </w:p>
        </w:tc>
        <w:tc>
          <w:tcPr>
            <w:tcW w:w="3192" w:type="dxa"/>
          </w:tcPr>
          <w:p w:rsidR="00D459C3" w:rsidRPr="00D459C3" w:rsidRDefault="00D459C3" w:rsidP="00E46043">
            <w:pPr>
              <w:pStyle w:val="Default"/>
              <w:jc w:val="both"/>
            </w:pPr>
            <w:r>
              <w:t>V</w:t>
            </w:r>
            <w:r w:rsidR="002508DF">
              <w:rPr>
                <w:vertAlign w:val="subscript"/>
              </w:rPr>
              <w:t>O</w:t>
            </w:r>
            <w:r>
              <w:t xml:space="preserve"> </w:t>
            </w:r>
            <w:proofErr w:type="spellStart"/>
            <w:r>
              <w:t>pk-pk</w:t>
            </w:r>
            <w:proofErr w:type="spellEnd"/>
            <w:r>
              <w:t xml:space="preserve"> (mV)</w:t>
            </w:r>
          </w:p>
        </w:tc>
      </w:tr>
      <w:tr w:rsidR="00D459C3" w:rsidTr="00D459C3">
        <w:tc>
          <w:tcPr>
            <w:tcW w:w="3192" w:type="dxa"/>
          </w:tcPr>
          <w:p w:rsidR="00D459C3" w:rsidRDefault="00D459C3" w:rsidP="00E46043">
            <w:pPr>
              <w:pStyle w:val="Default"/>
              <w:jc w:val="both"/>
            </w:pPr>
            <w:r>
              <w:t>113</w:t>
            </w:r>
          </w:p>
        </w:tc>
        <w:tc>
          <w:tcPr>
            <w:tcW w:w="3192" w:type="dxa"/>
          </w:tcPr>
          <w:p w:rsidR="00D459C3" w:rsidRDefault="00D459C3" w:rsidP="00E46043">
            <w:pPr>
              <w:pStyle w:val="Default"/>
              <w:jc w:val="both"/>
            </w:pPr>
            <w:r>
              <w:t>64</w:t>
            </w:r>
          </w:p>
        </w:tc>
        <w:tc>
          <w:tcPr>
            <w:tcW w:w="3192" w:type="dxa"/>
          </w:tcPr>
          <w:p w:rsidR="00D459C3" w:rsidRDefault="00D459C3" w:rsidP="00E46043">
            <w:pPr>
              <w:pStyle w:val="Default"/>
              <w:jc w:val="both"/>
            </w:pPr>
            <w:r>
              <w:t>720</w:t>
            </w:r>
          </w:p>
        </w:tc>
      </w:tr>
    </w:tbl>
    <w:p w:rsidR="00A023E8" w:rsidRDefault="00A023E8" w:rsidP="00E46043">
      <w:pPr>
        <w:pStyle w:val="Default"/>
        <w:jc w:val="both"/>
        <w:rPr>
          <w:rFonts w:ascii="Tahoma" w:hAnsi="Tahoma" w:cs="Tahoma"/>
          <w:color w:val="333333"/>
          <w:sz w:val="17"/>
          <w:szCs w:val="17"/>
        </w:rPr>
      </w:pPr>
    </w:p>
    <w:p w:rsidR="00A023E8" w:rsidRDefault="00A023E8" w:rsidP="00E46043">
      <w:pPr>
        <w:pStyle w:val="Default"/>
        <w:jc w:val="both"/>
        <w:rPr>
          <w:rFonts w:ascii="Tahoma" w:hAnsi="Tahoma" w:cs="Tahoma"/>
          <w:color w:val="333333"/>
          <w:sz w:val="17"/>
          <w:szCs w:val="17"/>
        </w:rPr>
      </w:pPr>
    </w:p>
    <w:p w:rsidR="004507DB" w:rsidRDefault="00921034" w:rsidP="00E46043">
      <w:pPr>
        <w:pStyle w:val="Default"/>
        <w:jc w:val="both"/>
      </w:pPr>
      <w:r>
        <w:t>We also measured the phase shift between V</w:t>
      </w:r>
      <w:r>
        <w:rPr>
          <w:vertAlign w:val="subscript"/>
        </w:rPr>
        <w:t>O</w:t>
      </w:r>
      <w:r>
        <w:t xml:space="preserve"> and V</w:t>
      </w:r>
      <w:r>
        <w:rPr>
          <w:vertAlign w:val="subscript"/>
        </w:rPr>
        <w:t>I</w:t>
      </w:r>
      <w:r>
        <w:t xml:space="preserve"> using the oscilloscope.</w:t>
      </w:r>
    </w:p>
    <w:p w:rsidR="00921034" w:rsidRDefault="00921034" w:rsidP="00E46043">
      <w:pPr>
        <w:pStyle w:val="Default"/>
        <w:jc w:val="both"/>
        <w:rPr>
          <w:rFonts w:asciiTheme="majorBidi" w:hAnsiTheme="majorBidi" w:cstheme="majorBidi"/>
        </w:rPr>
      </w:pPr>
      <w:r>
        <w:t xml:space="preserve">To measure </w:t>
      </w:r>
      <w:r w:rsidRPr="00270326">
        <w:rPr>
          <w:rFonts w:asciiTheme="majorBidi" w:hAnsiTheme="majorBidi" w:cstheme="majorBidi"/>
        </w:rPr>
        <w:t>Δ</w:t>
      </w:r>
      <w:r>
        <w:rPr>
          <w:rFonts w:asciiTheme="majorBidi" w:hAnsiTheme="majorBidi" w:cstheme="majorBidi"/>
        </w:rPr>
        <w:t>T we adjust the 2 probes of V</w:t>
      </w:r>
      <w:r>
        <w:rPr>
          <w:rFonts w:asciiTheme="majorBidi" w:hAnsiTheme="majorBidi" w:cstheme="majorBidi"/>
          <w:vertAlign w:val="subscript"/>
        </w:rPr>
        <w:t>O</w:t>
      </w:r>
      <w:r>
        <w:rPr>
          <w:rFonts w:asciiTheme="majorBidi" w:hAnsiTheme="majorBidi" w:cstheme="majorBidi"/>
        </w:rPr>
        <w:t xml:space="preserve"> and V</w:t>
      </w:r>
      <w:r>
        <w:rPr>
          <w:rFonts w:asciiTheme="majorBidi" w:hAnsiTheme="majorBidi" w:cstheme="majorBidi"/>
          <w:vertAlign w:val="subscript"/>
        </w:rPr>
        <w:t>I</w:t>
      </w:r>
      <w:r>
        <w:rPr>
          <w:rFonts w:asciiTheme="majorBidi" w:hAnsiTheme="majorBidi" w:cstheme="majorBidi"/>
        </w:rPr>
        <w:t xml:space="preserve"> on the oscilloscope screen to have them superposed and aligned on the same horizontal axis. This can be done by modifying</w:t>
      </w:r>
      <w:r w:rsidRPr="007E27E1">
        <w:rPr>
          <w:rFonts w:asciiTheme="majorBidi" w:hAnsiTheme="majorBidi" w:cstheme="majorBidi"/>
        </w:rPr>
        <w:t xml:space="preserve"> </w:t>
      </w:r>
      <w:r w:rsidRPr="007E27E1">
        <w:t>VOLT/DIV and SEC/DIV settings</w:t>
      </w:r>
      <w:r>
        <w:rPr>
          <w:sz w:val="22"/>
          <w:szCs w:val="22"/>
        </w:rPr>
        <w:t xml:space="preserve">. Now </w:t>
      </w:r>
      <w:r w:rsidRPr="00270326">
        <w:rPr>
          <w:rFonts w:asciiTheme="majorBidi" w:hAnsiTheme="majorBidi" w:cstheme="majorBidi"/>
        </w:rPr>
        <w:t>Δ</w:t>
      </w:r>
      <w:r>
        <w:rPr>
          <w:rFonts w:asciiTheme="majorBidi" w:hAnsiTheme="majorBidi" w:cstheme="majorBidi"/>
        </w:rPr>
        <w:t>T can be clearly deduced from the difference between 2 points selected as shown:</w:t>
      </w:r>
    </w:p>
    <w:p w:rsidR="00921034" w:rsidRDefault="00921034" w:rsidP="00E46043">
      <w:pPr>
        <w:pStyle w:val="Default"/>
        <w:jc w:val="both"/>
      </w:pPr>
      <w:r w:rsidRPr="00921034">
        <w:rPr>
          <w:noProof/>
        </w:rPr>
        <w:drawing>
          <wp:inline distT="0" distB="0" distL="0" distR="0">
            <wp:extent cx="3272059" cy="1913324"/>
            <wp:effectExtent l="19050" t="0" r="4541" b="0"/>
            <wp:docPr id="52" name="Picture 1" descr="8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_14.gif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7931" cy="1916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034" w:rsidRDefault="00921034" w:rsidP="006814CB">
      <w:pPr>
        <w:pStyle w:val="Default"/>
        <w:jc w:val="both"/>
      </w:pPr>
      <w:r>
        <w:t>T is the period of a signal. In this case, both signals have same T. we measure it on the   oscilloscope. Note that we can obtain T if we already know the frequency by simply using the formula: T= 1/F</w:t>
      </w:r>
    </w:p>
    <w:p w:rsidR="00921034" w:rsidRDefault="00921034" w:rsidP="00921034">
      <w:pPr>
        <w:pStyle w:val="Default"/>
      </w:pPr>
    </w:p>
    <w:p w:rsidR="00A023E8" w:rsidRDefault="00A023E8" w:rsidP="00A023E8">
      <w:pPr>
        <w:pStyle w:val="Default"/>
        <w:rPr>
          <w:sz w:val="16"/>
          <w:szCs w:val="16"/>
          <w:vertAlign w:val="superscript"/>
        </w:rPr>
      </w:pPr>
      <w:r>
        <w:lastRenderedPageBreak/>
        <w:t>Experimentally, we found that the phase angle =180</w:t>
      </w:r>
      <w:r w:rsidRPr="00A023E8">
        <w:rPr>
          <w:sz w:val="16"/>
          <w:szCs w:val="16"/>
          <w:vertAlign w:val="superscript"/>
        </w:rPr>
        <w:t>O</w:t>
      </w:r>
    </w:p>
    <w:p w:rsidR="00A023E8" w:rsidRDefault="00A023E8" w:rsidP="00E46043">
      <w:pPr>
        <w:pStyle w:val="Default"/>
        <w:jc w:val="both"/>
        <w:rPr>
          <w:vertAlign w:val="subscript"/>
        </w:rPr>
      </w:pPr>
      <w:r>
        <w:t xml:space="preserve">Whereas </w:t>
      </w:r>
      <w:r w:rsidRPr="00A023E8">
        <w:t>theoretically</w:t>
      </w:r>
      <w:r>
        <w:t>, the phase angle is also = 180</w:t>
      </w:r>
      <w:r w:rsidRPr="00A023E8">
        <w:rPr>
          <w:sz w:val="16"/>
          <w:szCs w:val="16"/>
          <w:vertAlign w:val="superscript"/>
        </w:rPr>
        <w:t>O</w:t>
      </w:r>
      <w:r w:rsidRPr="00A023E8">
        <w:t xml:space="preserve"> </w:t>
      </w:r>
      <w:r>
        <w:t>caused by</w:t>
      </w:r>
      <w:r w:rsidRPr="00A023E8">
        <w:t xml:space="preserve"> </w:t>
      </w:r>
      <w:r>
        <w:t>the minus sign found in the formula of the gain of this special amplifier. Gain= V</w:t>
      </w:r>
      <w:r>
        <w:rPr>
          <w:vertAlign w:val="subscript"/>
        </w:rPr>
        <w:t>O</w:t>
      </w:r>
      <w:r>
        <w:t>/V</w:t>
      </w:r>
      <w:r>
        <w:rPr>
          <w:vertAlign w:val="subscript"/>
        </w:rPr>
        <w:t>I</w:t>
      </w:r>
      <w:r>
        <w:t>= -g*R</w:t>
      </w:r>
      <w:r>
        <w:rPr>
          <w:vertAlign w:val="subscript"/>
        </w:rPr>
        <w:t>D</w:t>
      </w:r>
    </w:p>
    <w:p w:rsidR="00EB2FC4" w:rsidRPr="00EB2FC4" w:rsidRDefault="00EB2FC4" w:rsidP="00E46043">
      <w:pPr>
        <w:pStyle w:val="Default"/>
        <w:jc w:val="both"/>
      </w:pPr>
      <w:r>
        <w:t>We can see that the error here between the theoretical value and the experimental value is 0 due to the precision of the oscilloscope.</w:t>
      </w:r>
    </w:p>
    <w:p w:rsidR="00A023E8" w:rsidRDefault="00A023E8" w:rsidP="00E46043">
      <w:pPr>
        <w:pStyle w:val="Default"/>
        <w:jc w:val="both"/>
        <w:rPr>
          <w:rFonts w:asciiTheme="majorBidi" w:hAnsiTheme="majorBidi" w:cstheme="majorBidi"/>
          <w:color w:val="auto"/>
        </w:rPr>
      </w:pPr>
    </w:p>
    <w:p w:rsidR="00A023E8" w:rsidRPr="00A023E8" w:rsidRDefault="00A023E8" w:rsidP="00E46043">
      <w:pPr>
        <w:pStyle w:val="Default"/>
        <w:jc w:val="both"/>
        <w:rPr>
          <w:rFonts w:asciiTheme="majorBidi" w:hAnsiTheme="majorBidi" w:cstheme="majorBidi"/>
          <w:color w:val="auto"/>
        </w:rPr>
      </w:pPr>
      <w:r w:rsidRPr="00A023E8">
        <w:rPr>
          <w:rFonts w:asciiTheme="majorBidi" w:hAnsiTheme="majorBidi" w:cstheme="majorBidi"/>
          <w:color w:val="auto"/>
        </w:rPr>
        <w:t xml:space="preserve">We can conclude from the table above that: </w:t>
      </w:r>
    </w:p>
    <w:p w:rsidR="00A023E8" w:rsidRPr="00A023E8" w:rsidRDefault="00A023E8" w:rsidP="00E46043">
      <w:pPr>
        <w:pStyle w:val="Default"/>
        <w:jc w:val="both"/>
        <w:rPr>
          <w:rFonts w:asciiTheme="majorBidi" w:hAnsiTheme="majorBidi" w:cstheme="majorBidi"/>
          <w:color w:val="auto"/>
        </w:rPr>
      </w:pPr>
      <w:r w:rsidRPr="00A023E8">
        <w:rPr>
          <w:rFonts w:asciiTheme="majorBidi" w:hAnsiTheme="majorBidi" w:cstheme="majorBidi"/>
          <w:color w:val="auto"/>
        </w:rPr>
        <w:t>Voltage gain = -</w:t>
      </w:r>
      <w:r w:rsidRPr="00A023E8">
        <w:rPr>
          <w:rFonts w:asciiTheme="majorBidi" w:hAnsiTheme="majorBidi" w:cstheme="majorBidi"/>
        </w:rPr>
        <w:t>V</w:t>
      </w:r>
      <w:r w:rsidRPr="00A023E8">
        <w:rPr>
          <w:rFonts w:asciiTheme="majorBidi" w:hAnsiTheme="majorBidi" w:cstheme="majorBidi"/>
          <w:vertAlign w:val="subscript"/>
        </w:rPr>
        <w:t>O</w:t>
      </w:r>
      <w:r w:rsidRPr="00A023E8">
        <w:rPr>
          <w:rFonts w:asciiTheme="majorBidi" w:hAnsiTheme="majorBidi" w:cstheme="majorBidi"/>
        </w:rPr>
        <w:t>/V</w:t>
      </w:r>
      <w:r w:rsidR="00851199">
        <w:rPr>
          <w:rFonts w:asciiTheme="majorBidi" w:hAnsiTheme="majorBidi" w:cstheme="majorBidi"/>
          <w:vertAlign w:val="subscript"/>
        </w:rPr>
        <w:t>I</w:t>
      </w:r>
      <w:r w:rsidRPr="00A023E8">
        <w:rPr>
          <w:rFonts w:asciiTheme="majorBidi" w:hAnsiTheme="majorBidi" w:cstheme="majorBidi"/>
          <w:color w:val="auto"/>
        </w:rPr>
        <w:t xml:space="preserve">= -720/64= -11.25 V/V.  </w:t>
      </w:r>
      <w:r w:rsidR="00851199" w:rsidRPr="00A023E8">
        <w:rPr>
          <w:rFonts w:asciiTheme="majorBidi" w:hAnsiTheme="majorBidi" w:cstheme="majorBidi"/>
          <w:color w:val="auto"/>
        </w:rPr>
        <w:t>The</w:t>
      </w:r>
      <w:r w:rsidRPr="00A023E8">
        <w:rPr>
          <w:rFonts w:asciiTheme="majorBidi" w:hAnsiTheme="majorBidi" w:cstheme="majorBidi"/>
          <w:color w:val="auto"/>
        </w:rPr>
        <w:t xml:space="preserve"> gain is negative because we got a phase shift of 180 degrees. </w:t>
      </w:r>
    </w:p>
    <w:p w:rsidR="00A023E8" w:rsidRPr="00A023E8" w:rsidRDefault="00A023E8" w:rsidP="00E46043">
      <w:pPr>
        <w:pStyle w:val="Default"/>
        <w:jc w:val="both"/>
        <w:rPr>
          <w:rFonts w:asciiTheme="majorBidi" w:hAnsiTheme="majorBidi" w:cstheme="majorBidi"/>
          <w:color w:val="auto"/>
        </w:rPr>
      </w:pPr>
      <w:r w:rsidRPr="00A023E8">
        <w:rPr>
          <w:rFonts w:asciiTheme="majorBidi" w:hAnsiTheme="majorBidi" w:cstheme="majorBidi"/>
          <w:color w:val="auto"/>
        </w:rPr>
        <w:t>Current gain = I</w:t>
      </w:r>
      <w:r w:rsidRPr="00A023E8">
        <w:rPr>
          <w:rFonts w:asciiTheme="majorBidi" w:hAnsiTheme="majorBidi" w:cstheme="majorBidi"/>
          <w:color w:val="auto"/>
          <w:vertAlign w:val="subscript"/>
        </w:rPr>
        <w:t>O</w:t>
      </w:r>
      <w:r w:rsidRPr="00A023E8">
        <w:rPr>
          <w:rFonts w:asciiTheme="majorBidi" w:hAnsiTheme="majorBidi" w:cstheme="majorBidi"/>
          <w:color w:val="auto"/>
        </w:rPr>
        <w:t>/I</w:t>
      </w:r>
      <w:r w:rsidRPr="00A023E8">
        <w:rPr>
          <w:rFonts w:asciiTheme="majorBidi" w:hAnsiTheme="majorBidi" w:cstheme="majorBidi"/>
          <w:color w:val="auto"/>
          <w:vertAlign w:val="subscript"/>
        </w:rPr>
        <w:t>I</w:t>
      </w:r>
      <w:r w:rsidRPr="00A023E8">
        <w:rPr>
          <w:rFonts w:asciiTheme="majorBidi" w:hAnsiTheme="majorBidi" w:cstheme="majorBidi"/>
          <w:color w:val="auto"/>
        </w:rPr>
        <w:t xml:space="preserve"> =</w:t>
      </w:r>
      <w:r w:rsidR="00851199" w:rsidRPr="00A023E8">
        <w:rPr>
          <w:rFonts w:asciiTheme="majorBidi" w:hAnsiTheme="majorBidi" w:cstheme="majorBidi"/>
          <w:color w:val="auto"/>
        </w:rPr>
        <w:t xml:space="preserve"> </w:t>
      </w:r>
      <w:r w:rsidR="00851199">
        <w:rPr>
          <w:rFonts w:asciiTheme="majorBidi" w:hAnsiTheme="majorBidi" w:cstheme="majorBidi"/>
          <w:color w:val="auto"/>
        </w:rPr>
        <w:t>(</w:t>
      </w:r>
      <w:r w:rsidR="00851199" w:rsidRPr="00A023E8">
        <w:rPr>
          <w:rFonts w:asciiTheme="majorBidi" w:hAnsiTheme="majorBidi" w:cstheme="majorBidi"/>
        </w:rPr>
        <w:t>V</w:t>
      </w:r>
      <w:r w:rsidR="00851199" w:rsidRPr="00A023E8">
        <w:rPr>
          <w:rFonts w:asciiTheme="majorBidi" w:hAnsiTheme="majorBidi" w:cstheme="majorBidi"/>
          <w:vertAlign w:val="subscript"/>
        </w:rPr>
        <w:t>O</w:t>
      </w:r>
      <w:r w:rsidR="00851199" w:rsidRPr="00A023E8">
        <w:rPr>
          <w:rFonts w:asciiTheme="majorBidi" w:hAnsiTheme="majorBidi" w:cstheme="majorBidi"/>
        </w:rPr>
        <w:t>/V</w:t>
      </w:r>
      <w:r w:rsidR="00851199">
        <w:rPr>
          <w:rFonts w:asciiTheme="majorBidi" w:hAnsiTheme="majorBidi" w:cstheme="majorBidi"/>
          <w:vertAlign w:val="subscript"/>
        </w:rPr>
        <w:t>I</w:t>
      </w:r>
      <w:proofErr w:type="gramStart"/>
      <w:r w:rsidR="00851199">
        <w:rPr>
          <w:rFonts w:asciiTheme="majorBidi" w:hAnsiTheme="majorBidi" w:cstheme="majorBidi"/>
          <w:color w:val="auto"/>
        </w:rPr>
        <w:t>)</w:t>
      </w:r>
      <w:r w:rsidRPr="00A023E8">
        <w:rPr>
          <w:rFonts w:asciiTheme="majorBidi" w:hAnsiTheme="majorBidi" w:cstheme="majorBidi"/>
          <w:color w:val="auto"/>
        </w:rPr>
        <w:t>(</w:t>
      </w:r>
      <w:proofErr w:type="gramEnd"/>
      <w:r w:rsidRPr="00A023E8">
        <w:rPr>
          <w:rFonts w:ascii="Cambria Math" w:hAnsi="Cambria Math" w:cstheme="majorBidi"/>
          <w:color w:val="auto"/>
        </w:rPr>
        <w:t>𝑅𝑠</w:t>
      </w:r>
      <w:r w:rsidRPr="00A023E8">
        <w:rPr>
          <w:rFonts w:asciiTheme="majorBidi" w:hAnsiTheme="majorBidi" w:cstheme="majorBidi"/>
          <w:color w:val="auto"/>
        </w:rPr>
        <w:t>||</w:t>
      </w:r>
      <w:r w:rsidRPr="00A023E8">
        <w:rPr>
          <w:rFonts w:ascii="Cambria Math" w:hAnsi="Cambria Math" w:cstheme="majorBidi"/>
          <w:color w:val="auto"/>
        </w:rPr>
        <w:t>𝑅</w:t>
      </w:r>
      <w:r w:rsidRPr="00851199">
        <w:rPr>
          <w:rFonts w:ascii="Cambria Math" w:hAnsi="Cambria Math" w:cstheme="majorBidi"/>
          <w:color w:val="auto"/>
          <w:vertAlign w:val="subscript"/>
        </w:rPr>
        <w:t>𝐺</w:t>
      </w:r>
      <w:r w:rsidRPr="00851199">
        <w:rPr>
          <w:rFonts w:asciiTheme="majorBidi" w:hAnsiTheme="majorBidi" w:cstheme="majorBidi"/>
          <w:color w:val="auto"/>
          <w:vertAlign w:val="subscript"/>
        </w:rPr>
        <w:t>1</w:t>
      </w:r>
      <w:r w:rsidRPr="00A023E8">
        <w:rPr>
          <w:rFonts w:asciiTheme="majorBidi" w:hAnsiTheme="majorBidi" w:cstheme="majorBidi"/>
          <w:color w:val="auto"/>
        </w:rPr>
        <w:t>)</w:t>
      </w:r>
      <w:r w:rsidR="00851199">
        <w:rPr>
          <w:rFonts w:asciiTheme="majorBidi" w:hAnsiTheme="majorBidi" w:cstheme="majorBidi"/>
          <w:color w:val="auto"/>
        </w:rPr>
        <w:t>/ R</w:t>
      </w:r>
      <w:r w:rsidR="00851199" w:rsidRPr="00851199">
        <w:rPr>
          <w:rFonts w:asciiTheme="majorBidi" w:hAnsiTheme="majorBidi" w:cstheme="majorBidi"/>
          <w:color w:val="auto"/>
          <w:vertAlign w:val="subscript"/>
        </w:rPr>
        <w:t>L</w:t>
      </w:r>
      <w:r w:rsidRPr="00A023E8">
        <w:rPr>
          <w:rFonts w:asciiTheme="majorBidi" w:hAnsiTheme="majorBidi" w:cstheme="majorBidi"/>
          <w:color w:val="auto"/>
        </w:rPr>
        <w:t xml:space="preserve"> =</w:t>
      </w:r>
      <w:r w:rsidR="00851199" w:rsidRPr="00A023E8">
        <w:rPr>
          <w:rFonts w:asciiTheme="majorBidi" w:hAnsiTheme="majorBidi" w:cstheme="majorBidi"/>
          <w:color w:val="auto"/>
        </w:rPr>
        <w:t xml:space="preserve"> </w:t>
      </w:r>
      <w:r w:rsidR="0086444A">
        <w:rPr>
          <w:rFonts w:asciiTheme="majorBidi" w:hAnsiTheme="majorBidi" w:cstheme="majorBidi"/>
          <w:color w:val="auto"/>
        </w:rPr>
        <w:t>-12.2 A/A</w:t>
      </w:r>
    </w:p>
    <w:p w:rsidR="00A023E8" w:rsidRPr="00A023E8" w:rsidRDefault="00A023E8" w:rsidP="00E46043">
      <w:pPr>
        <w:pStyle w:val="Default"/>
        <w:jc w:val="both"/>
        <w:rPr>
          <w:rFonts w:asciiTheme="majorBidi" w:hAnsiTheme="majorBidi" w:cstheme="majorBidi"/>
          <w:color w:val="auto"/>
        </w:rPr>
      </w:pPr>
      <w:r w:rsidRPr="00A023E8">
        <w:rPr>
          <w:rFonts w:asciiTheme="majorBidi" w:hAnsiTheme="majorBidi" w:cstheme="majorBidi"/>
          <w:color w:val="auto"/>
        </w:rPr>
        <w:t xml:space="preserve">Power gain = voltage gain * current gain = </w:t>
      </w:r>
      <w:r w:rsidR="0086444A">
        <w:rPr>
          <w:rFonts w:asciiTheme="majorBidi" w:hAnsiTheme="majorBidi" w:cstheme="majorBidi"/>
          <w:color w:val="auto"/>
        </w:rPr>
        <w:t>137.25</w:t>
      </w:r>
      <w:r w:rsidRPr="00A023E8">
        <w:rPr>
          <w:rFonts w:asciiTheme="majorBidi" w:hAnsiTheme="majorBidi" w:cstheme="majorBidi"/>
          <w:color w:val="auto"/>
        </w:rPr>
        <w:t xml:space="preserve"> W/W</w:t>
      </w:r>
    </w:p>
    <w:p w:rsidR="006017D8" w:rsidRPr="00A023E8" w:rsidRDefault="006017D8" w:rsidP="00E46043">
      <w:pPr>
        <w:pStyle w:val="Default"/>
        <w:jc w:val="both"/>
        <w:rPr>
          <w:rFonts w:asciiTheme="majorBidi" w:hAnsiTheme="majorBidi" w:cstheme="majorBidi"/>
          <w:i/>
          <w:iCs/>
          <w:color w:val="auto"/>
          <w:u w:val="dotted"/>
        </w:rPr>
      </w:pPr>
    </w:p>
    <w:p w:rsidR="006017D8" w:rsidRDefault="006017D8" w:rsidP="00E46043">
      <w:pPr>
        <w:pStyle w:val="Default"/>
        <w:jc w:val="both"/>
        <w:rPr>
          <w:i/>
          <w:iCs/>
          <w:u w:val="dotted"/>
        </w:rPr>
      </w:pPr>
      <w:r>
        <w:rPr>
          <w:i/>
          <w:iCs/>
          <w:u w:val="dotted"/>
        </w:rPr>
        <w:t>Part 3:</w:t>
      </w:r>
    </w:p>
    <w:p w:rsidR="0086444A" w:rsidRDefault="0086444A" w:rsidP="00E46043">
      <w:pPr>
        <w:pStyle w:val="Default"/>
        <w:jc w:val="both"/>
      </w:pPr>
      <w:r w:rsidRPr="0086444A">
        <w:t xml:space="preserve">In this part, we found the bandwidth of the amplifier </w:t>
      </w:r>
      <w:r>
        <w:t>by finding its two cut-off frequencies.</w:t>
      </w:r>
    </w:p>
    <w:p w:rsidR="0086444A" w:rsidRDefault="0086444A" w:rsidP="00E46043">
      <w:pPr>
        <w:pStyle w:val="Default"/>
        <w:jc w:val="both"/>
      </w:pPr>
      <w:r>
        <w:t>This was done by increasing then decreasing the value of the frequency till V</w:t>
      </w:r>
      <w:r>
        <w:rPr>
          <w:vertAlign w:val="subscript"/>
        </w:rPr>
        <w:t>O</w:t>
      </w:r>
      <w:r>
        <w:t xml:space="preserve"> reaches a value= V</w:t>
      </w:r>
      <w:r>
        <w:rPr>
          <w:vertAlign w:val="subscript"/>
        </w:rPr>
        <w:t xml:space="preserve">O </w:t>
      </w:r>
      <w:r w:rsidR="00EC0834">
        <w:rPr>
          <w:vertAlign w:val="subscript"/>
        </w:rPr>
        <w:t>at mid frequencies</w:t>
      </w:r>
      <w:r>
        <w:t xml:space="preserve"> / √2. We found the following result:</w:t>
      </w:r>
    </w:p>
    <w:p w:rsidR="0086444A" w:rsidRPr="0063312D" w:rsidRDefault="0086444A" w:rsidP="00E46043">
      <w:pPr>
        <w:pStyle w:val="Default"/>
        <w:jc w:val="both"/>
        <w:rPr>
          <w:color w:val="auto"/>
        </w:rPr>
      </w:pPr>
      <w:r w:rsidRPr="0063312D">
        <w:rPr>
          <w:color w:val="auto"/>
        </w:rPr>
        <w:t>F</w:t>
      </w:r>
      <w:r w:rsidRPr="0063312D">
        <w:rPr>
          <w:color w:val="auto"/>
          <w:vertAlign w:val="subscript"/>
        </w:rPr>
        <w:t>low</w:t>
      </w:r>
      <w:r w:rsidRPr="0063312D">
        <w:rPr>
          <w:color w:val="auto"/>
        </w:rPr>
        <w:t>=308 Hz</w:t>
      </w:r>
    </w:p>
    <w:p w:rsidR="0086444A" w:rsidRPr="0063312D" w:rsidRDefault="0086444A" w:rsidP="00E46043">
      <w:pPr>
        <w:pStyle w:val="Default"/>
        <w:jc w:val="both"/>
        <w:rPr>
          <w:color w:val="auto"/>
        </w:rPr>
      </w:pPr>
      <w:proofErr w:type="spellStart"/>
      <w:r w:rsidRPr="0063312D">
        <w:rPr>
          <w:color w:val="auto"/>
        </w:rPr>
        <w:t>F</w:t>
      </w:r>
      <w:r w:rsidRPr="0063312D">
        <w:rPr>
          <w:color w:val="auto"/>
          <w:vertAlign w:val="subscript"/>
        </w:rPr>
        <w:t>high</w:t>
      </w:r>
      <w:proofErr w:type="spellEnd"/>
      <w:r w:rsidRPr="0063312D">
        <w:rPr>
          <w:color w:val="auto"/>
        </w:rPr>
        <w:t xml:space="preserve">= 250 </w:t>
      </w:r>
      <w:r w:rsidR="009B6B8D" w:rsidRPr="0063312D">
        <w:rPr>
          <w:color w:val="auto"/>
        </w:rPr>
        <w:t>k</w:t>
      </w:r>
      <w:r w:rsidRPr="0063312D">
        <w:rPr>
          <w:color w:val="auto"/>
        </w:rPr>
        <w:t>Hz</w:t>
      </w:r>
    </w:p>
    <w:p w:rsidR="0086444A" w:rsidRPr="0063312D" w:rsidRDefault="0086444A" w:rsidP="00E46043">
      <w:pPr>
        <w:pStyle w:val="Default"/>
        <w:jc w:val="both"/>
        <w:rPr>
          <w:color w:val="auto"/>
        </w:rPr>
      </w:pPr>
    </w:p>
    <w:p w:rsidR="000C3550" w:rsidRPr="00E529FB" w:rsidRDefault="006017D8" w:rsidP="00E46043">
      <w:pPr>
        <w:pStyle w:val="Default"/>
        <w:jc w:val="both"/>
      </w:pPr>
      <w:r w:rsidRPr="00E529FB">
        <w:t xml:space="preserve"> </w:t>
      </w:r>
    </w:p>
    <w:p w:rsidR="000C3550" w:rsidRDefault="000C3550" w:rsidP="00E46043">
      <w:pPr>
        <w:pStyle w:val="Default"/>
        <w:jc w:val="both"/>
        <w:rPr>
          <w:i/>
          <w:iCs/>
          <w:sz w:val="32"/>
          <w:szCs w:val="32"/>
          <w:u w:val="dotted"/>
        </w:rPr>
      </w:pPr>
      <w:r>
        <w:rPr>
          <w:i/>
          <w:iCs/>
          <w:sz w:val="32"/>
          <w:szCs w:val="32"/>
          <w:u w:val="dotted"/>
        </w:rPr>
        <w:t>D</w:t>
      </w:r>
      <w:r w:rsidR="005F242F">
        <w:rPr>
          <w:i/>
          <w:iCs/>
          <w:sz w:val="32"/>
          <w:szCs w:val="32"/>
          <w:u w:val="dotted"/>
        </w:rPr>
        <w:t>4. Discussion</w:t>
      </w:r>
      <w:r>
        <w:rPr>
          <w:i/>
          <w:iCs/>
          <w:sz w:val="32"/>
          <w:szCs w:val="32"/>
          <w:u w:val="dotted"/>
        </w:rPr>
        <w:t>:</w:t>
      </w:r>
    </w:p>
    <w:p w:rsidR="00EB2FC4" w:rsidRPr="00EB2FC4" w:rsidRDefault="00EB2FC4" w:rsidP="00E46043">
      <w:pPr>
        <w:pStyle w:val="Default"/>
        <w:numPr>
          <w:ilvl w:val="0"/>
          <w:numId w:val="31"/>
        </w:numPr>
        <w:jc w:val="both"/>
        <w:rPr>
          <w:rFonts w:asciiTheme="majorBidi" w:hAnsiTheme="majorBidi" w:cstheme="majorBidi"/>
          <w:color w:val="auto"/>
        </w:rPr>
      </w:pPr>
      <w:r w:rsidRPr="00EB2FC4">
        <w:rPr>
          <w:rFonts w:asciiTheme="majorBidi" w:hAnsiTheme="majorBidi" w:cstheme="majorBidi"/>
          <w:color w:val="auto"/>
        </w:rPr>
        <w:t>At low frequencies the capacitor acts as an open circuit</w:t>
      </w:r>
      <w:r>
        <w:rPr>
          <w:rFonts w:asciiTheme="majorBidi" w:hAnsiTheme="majorBidi" w:cstheme="majorBidi"/>
          <w:color w:val="auto"/>
        </w:rPr>
        <w:t>.</w:t>
      </w:r>
      <w:r w:rsidR="00412D72">
        <w:rPr>
          <w:rFonts w:asciiTheme="majorBidi" w:hAnsiTheme="majorBidi" w:cstheme="majorBidi"/>
          <w:color w:val="auto"/>
        </w:rPr>
        <w:t xml:space="preserve"> This means that C2 reduces the output voltage and therefore the gain drops.</w:t>
      </w:r>
    </w:p>
    <w:p w:rsidR="00EB2FC4" w:rsidRPr="00E46043" w:rsidRDefault="00EB2FC4" w:rsidP="00E46043">
      <w:pPr>
        <w:pStyle w:val="Default"/>
        <w:ind w:left="720"/>
        <w:jc w:val="both"/>
        <w:rPr>
          <w:rFonts w:asciiTheme="majorBidi" w:hAnsiTheme="majorBidi" w:cstheme="majorBidi"/>
          <w:color w:val="auto"/>
        </w:rPr>
      </w:pPr>
      <w:r w:rsidRPr="00EB2FC4">
        <w:rPr>
          <w:rFonts w:asciiTheme="majorBidi" w:hAnsiTheme="majorBidi" w:cstheme="majorBidi"/>
          <w:color w:val="auto"/>
        </w:rPr>
        <w:t xml:space="preserve">At very high frequencies the capacitor acts as a short circuit, </w:t>
      </w:r>
      <w:r w:rsidR="00412D72">
        <w:rPr>
          <w:rFonts w:asciiTheme="majorBidi" w:hAnsiTheme="majorBidi" w:cstheme="majorBidi"/>
          <w:color w:val="auto"/>
        </w:rPr>
        <w:t xml:space="preserve">but the gain drops also because at high frequencies, the MOSFET will no longer be in the saturation region and </w:t>
      </w:r>
      <w:r w:rsidR="00412D72" w:rsidRPr="00E46043">
        <w:rPr>
          <w:rFonts w:asciiTheme="majorBidi" w:hAnsiTheme="majorBidi" w:cstheme="majorBidi"/>
          <w:color w:val="auto"/>
        </w:rPr>
        <w:t>therefore will not work properly as an amplifier.</w:t>
      </w:r>
    </w:p>
    <w:p w:rsidR="00412D72" w:rsidRPr="00E46043" w:rsidRDefault="00412D72" w:rsidP="00E46043">
      <w:pPr>
        <w:pStyle w:val="Default"/>
        <w:ind w:left="720"/>
        <w:jc w:val="both"/>
        <w:rPr>
          <w:rFonts w:asciiTheme="majorBidi" w:hAnsiTheme="majorBidi" w:cstheme="majorBidi"/>
          <w:color w:val="auto"/>
        </w:rPr>
      </w:pPr>
    </w:p>
    <w:p w:rsidR="00412D72" w:rsidRPr="00E46043" w:rsidRDefault="00412D72" w:rsidP="00E46043">
      <w:pPr>
        <w:pStyle w:val="ListParagraph"/>
        <w:numPr>
          <w:ilvl w:val="0"/>
          <w:numId w:val="31"/>
        </w:numPr>
        <w:spacing w:after="47"/>
        <w:ind w:right="316"/>
        <w:jc w:val="both"/>
        <w:rPr>
          <w:rFonts w:asciiTheme="majorBidi" w:eastAsia="Times New Roman" w:hAnsiTheme="majorBidi" w:cstheme="majorBidi"/>
        </w:rPr>
      </w:pPr>
      <w:r w:rsidRPr="00E46043">
        <w:rPr>
          <w:rFonts w:asciiTheme="majorBidi" w:eastAsia="Times New Roman" w:hAnsiTheme="majorBidi" w:cstheme="majorBidi"/>
        </w:rPr>
        <w:t>When</w:t>
      </w:r>
      <w:r w:rsidR="007C00D9">
        <w:rPr>
          <w:rFonts w:asciiTheme="majorBidi" w:eastAsia="Times New Roman" w:hAnsiTheme="majorBidi" w:cstheme="majorBidi"/>
        </w:rPr>
        <w:t xml:space="preserve"> the block is connected, if</w:t>
      </w:r>
      <w:r w:rsidRPr="00E46043">
        <w:rPr>
          <w:rFonts w:asciiTheme="majorBidi" w:eastAsia="Times New Roman" w:hAnsiTheme="majorBidi" w:cstheme="majorBidi"/>
        </w:rPr>
        <w:t xml:space="preserve"> we increase the amplitude of the input, </w:t>
      </w:r>
      <w:r w:rsidR="007C00D9">
        <w:rPr>
          <w:rFonts w:asciiTheme="majorBidi" w:eastAsia="Times New Roman" w:hAnsiTheme="majorBidi" w:cstheme="majorBidi"/>
        </w:rPr>
        <w:t xml:space="preserve">then </w:t>
      </w:r>
      <w:r w:rsidRPr="00E46043">
        <w:rPr>
          <w:rFonts w:asciiTheme="majorBidi" w:eastAsia="Times New Roman" w:hAnsiTheme="majorBidi" w:cstheme="majorBidi"/>
        </w:rPr>
        <w:t>this will cause the MOSFET to exit the saturation region and enter the linear region. And since we know that the MOSFET works</w:t>
      </w:r>
      <w:r w:rsidR="00E46043" w:rsidRPr="00E46043">
        <w:rPr>
          <w:rFonts w:asciiTheme="majorBidi" w:eastAsia="Times New Roman" w:hAnsiTheme="majorBidi" w:cstheme="majorBidi"/>
        </w:rPr>
        <w:t xml:space="preserve"> as an amplifier only in saturation region then we should expect that the resulting output will be distorted.</w:t>
      </w:r>
      <w:r w:rsidRPr="00E46043">
        <w:rPr>
          <w:rFonts w:asciiTheme="majorBidi" w:eastAsia="Times New Roman" w:hAnsiTheme="majorBidi" w:cstheme="majorBidi"/>
        </w:rPr>
        <w:t xml:space="preserve"> </w:t>
      </w:r>
      <w:r w:rsidR="00E46043">
        <w:rPr>
          <w:rFonts w:asciiTheme="majorBidi" w:eastAsia="Times New Roman" w:hAnsiTheme="majorBidi" w:cstheme="majorBidi"/>
        </w:rPr>
        <w:t>Whereas in the case</w:t>
      </w:r>
      <w:r w:rsidR="007C00D9">
        <w:rPr>
          <w:rFonts w:asciiTheme="majorBidi" w:eastAsia="Times New Roman" w:hAnsiTheme="majorBidi" w:cstheme="majorBidi"/>
        </w:rPr>
        <w:t xml:space="preserve"> when the block is not connected we will not face this problem and won’t have distortion.</w:t>
      </w:r>
    </w:p>
    <w:p w:rsidR="00412D72" w:rsidRPr="00EB2FC4" w:rsidRDefault="00412D72" w:rsidP="00412D72">
      <w:pPr>
        <w:pStyle w:val="Default"/>
        <w:ind w:left="720"/>
        <w:rPr>
          <w:rFonts w:asciiTheme="majorBidi" w:hAnsiTheme="majorBidi" w:cstheme="majorBidi"/>
          <w:color w:val="auto"/>
        </w:rPr>
      </w:pPr>
    </w:p>
    <w:p w:rsidR="00EC0834" w:rsidRPr="00EB2FC4" w:rsidRDefault="00EC0834" w:rsidP="000C3550">
      <w:pPr>
        <w:pStyle w:val="Default"/>
        <w:rPr>
          <w:rFonts w:asciiTheme="majorBidi" w:hAnsiTheme="majorBidi" w:cstheme="majorBidi"/>
          <w:color w:val="auto"/>
        </w:rPr>
      </w:pPr>
    </w:p>
    <w:p w:rsidR="00EC0834" w:rsidRPr="00EB2FC4" w:rsidRDefault="00EC0834" w:rsidP="000C3550">
      <w:pPr>
        <w:pStyle w:val="Default"/>
        <w:rPr>
          <w:rFonts w:asciiTheme="majorBidi" w:hAnsiTheme="majorBidi" w:cstheme="majorBidi"/>
          <w:color w:val="auto"/>
        </w:rPr>
      </w:pPr>
    </w:p>
    <w:p w:rsidR="000C3550" w:rsidRPr="00EB2FC4" w:rsidRDefault="000C3550" w:rsidP="000C3550">
      <w:pPr>
        <w:pStyle w:val="Default"/>
        <w:rPr>
          <w:rFonts w:asciiTheme="majorBidi" w:eastAsiaTheme="minorEastAsia" w:hAnsiTheme="majorBidi" w:cstheme="majorBidi"/>
        </w:rPr>
      </w:pPr>
    </w:p>
    <w:p w:rsidR="00EB2FC4" w:rsidRDefault="00EB2FC4" w:rsidP="000C3550">
      <w:pPr>
        <w:pStyle w:val="Default"/>
        <w:rPr>
          <w:rFonts w:asciiTheme="majorBidi" w:eastAsiaTheme="minorEastAsia" w:hAnsiTheme="majorBidi" w:cstheme="majorBidi"/>
        </w:rPr>
      </w:pPr>
    </w:p>
    <w:p w:rsidR="00EB2FC4" w:rsidRDefault="00EB2FC4" w:rsidP="000C3550">
      <w:pPr>
        <w:pStyle w:val="Default"/>
        <w:rPr>
          <w:rFonts w:asciiTheme="majorBidi" w:eastAsiaTheme="minorEastAsia" w:hAnsiTheme="majorBidi" w:cstheme="majorBidi"/>
        </w:rPr>
      </w:pPr>
    </w:p>
    <w:p w:rsidR="00EB2FC4" w:rsidRDefault="00EB2FC4" w:rsidP="000C3550">
      <w:pPr>
        <w:pStyle w:val="Default"/>
        <w:rPr>
          <w:rFonts w:asciiTheme="majorBidi" w:eastAsiaTheme="minorEastAsia" w:hAnsiTheme="majorBidi" w:cstheme="majorBidi"/>
        </w:rPr>
      </w:pPr>
    </w:p>
    <w:p w:rsidR="00EB2FC4" w:rsidRDefault="00EB2FC4" w:rsidP="000C3550">
      <w:pPr>
        <w:pStyle w:val="Default"/>
        <w:rPr>
          <w:rFonts w:asciiTheme="majorBidi" w:eastAsiaTheme="minorEastAsia" w:hAnsiTheme="majorBidi" w:cstheme="majorBidi"/>
        </w:rPr>
      </w:pPr>
    </w:p>
    <w:p w:rsidR="00EB2FC4" w:rsidRDefault="00EB2FC4" w:rsidP="000C3550">
      <w:pPr>
        <w:pStyle w:val="Default"/>
        <w:rPr>
          <w:rFonts w:asciiTheme="majorBidi" w:eastAsiaTheme="minorEastAsia" w:hAnsiTheme="majorBidi" w:cstheme="majorBidi"/>
        </w:rPr>
      </w:pPr>
    </w:p>
    <w:p w:rsidR="00EB2FC4" w:rsidRDefault="00EB2FC4" w:rsidP="000C3550">
      <w:pPr>
        <w:pStyle w:val="Default"/>
        <w:rPr>
          <w:rFonts w:asciiTheme="majorBidi" w:eastAsiaTheme="minorEastAsia" w:hAnsiTheme="majorBidi" w:cstheme="majorBidi"/>
        </w:rPr>
      </w:pPr>
    </w:p>
    <w:p w:rsidR="00EB2FC4" w:rsidRDefault="00EB2FC4" w:rsidP="000C3550">
      <w:pPr>
        <w:pStyle w:val="Default"/>
        <w:rPr>
          <w:rFonts w:asciiTheme="majorBidi" w:eastAsiaTheme="minorEastAsia" w:hAnsiTheme="majorBidi" w:cstheme="majorBidi"/>
        </w:rPr>
      </w:pPr>
    </w:p>
    <w:p w:rsidR="00EB2FC4" w:rsidRDefault="00EB2FC4" w:rsidP="000C3550">
      <w:pPr>
        <w:pStyle w:val="Default"/>
        <w:rPr>
          <w:rFonts w:asciiTheme="majorBidi" w:eastAsiaTheme="minorEastAsia" w:hAnsiTheme="majorBidi" w:cstheme="majorBidi"/>
        </w:rPr>
      </w:pPr>
    </w:p>
    <w:p w:rsidR="00EB2FC4" w:rsidRDefault="00EB2FC4" w:rsidP="000C3550">
      <w:pPr>
        <w:pStyle w:val="Default"/>
        <w:rPr>
          <w:rFonts w:asciiTheme="majorBidi" w:eastAsiaTheme="minorEastAsia" w:hAnsiTheme="majorBidi" w:cstheme="majorBidi"/>
        </w:rPr>
      </w:pPr>
    </w:p>
    <w:p w:rsidR="00BF6834" w:rsidRDefault="00BF6834" w:rsidP="000C3550">
      <w:pPr>
        <w:pStyle w:val="Default"/>
        <w:rPr>
          <w:rFonts w:asciiTheme="majorBidi" w:eastAsiaTheme="minorEastAsia" w:hAnsiTheme="majorBidi" w:cstheme="majorBidi"/>
        </w:rPr>
      </w:pPr>
    </w:p>
    <w:p w:rsidR="000C3550" w:rsidRDefault="000C3550" w:rsidP="000C3550">
      <w:pPr>
        <w:pStyle w:val="Default"/>
        <w:numPr>
          <w:ilvl w:val="0"/>
          <w:numId w:val="5"/>
        </w:numPr>
        <w:rPr>
          <w:b/>
          <w:bCs/>
          <w:i/>
          <w:iCs/>
          <w:sz w:val="34"/>
          <w:szCs w:val="34"/>
        </w:rPr>
      </w:pPr>
      <w:r>
        <w:rPr>
          <w:b/>
          <w:bCs/>
          <w:i/>
          <w:iCs/>
          <w:sz w:val="34"/>
          <w:szCs w:val="34"/>
        </w:rPr>
        <w:lastRenderedPageBreak/>
        <w:t>MOSFET as a current source</w:t>
      </w:r>
    </w:p>
    <w:p w:rsidR="000C3550" w:rsidRDefault="000C3550" w:rsidP="000C35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0C3550" w:rsidRDefault="000C3550" w:rsidP="000C3550">
      <w:pPr>
        <w:pStyle w:val="Defaul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  <w:u w:val="dotted"/>
        </w:rPr>
        <w:t>E1. Circuit diagram:</w:t>
      </w:r>
    </w:p>
    <w:p w:rsidR="00333FBE" w:rsidRDefault="00D5353F" w:rsidP="00333FBE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3907155</wp:posOffset>
            </wp:positionH>
            <wp:positionV relativeFrom="paragraph">
              <wp:posOffset>85725</wp:posOffset>
            </wp:positionV>
            <wp:extent cx="1822450" cy="2994025"/>
            <wp:effectExtent l="19050" t="0" r="6350" b="0"/>
            <wp:wrapSquare wrapText="bothSides"/>
            <wp:docPr id="5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299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550">
        <w:rPr>
          <w:noProof/>
          <w:sz w:val="32"/>
          <w:szCs w:val="32"/>
        </w:rPr>
        <w:drawing>
          <wp:inline distT="0" distB="0" distL="0" distR="0">
            <wp:extent cx="2247741" cy="3084844"/>
            <wp:effectExtent l="19050" t="0" r="159" b="0"/>
            <wp:docPr id="3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741" cy="308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550" w:rsidRDefault="000C3550" w:rsidP="000C3550">
      <w:pPr>
        <w:pStyle w:val="Default"/>
        <w:rPr>
          <w:sz w:val="32"/>
          <w:szCs w:val="32"/>
        </w:rPr>
      </w:pPr>
    </w:p>
    <w:p w:rsidR="000C3550" w:rsidRPr="00FB27A3" w:rsidRDefault="000C3550" w:rsidP="000C3550">
      <w:pPr>
        <w:pStyle w:val="Default"/>
        <w:rPr>
          <w:i/>
          <w:iCs/>
          <w:sz w:val="30"/>
          <w:szCs w:val="30"/>
          <w:u w:val="dotted"/>
        </w:rPr>
      </w:pPr>
      <w:r>
        <w:rPr>
          <w:i/>
          <w:iCs/>
          <w:sz w:val="32"/>
          <w:szCs w:val="32"/>
          <w:u w:val="dotted"/>
        </w:rPr>
        <w:t>E</w:t>
      </w:r>
      <w:r w:rsidRPr="00FB27A3">
        <w:rPr>
          <w:i/>
          <w:iCs/>
          <w:sz w:val="32"/>
          <w:szCs w:val="32"/>
          <w:u w:val="dotted"/>
        </w:rPr>
        <w:t>2. Detailed experimental procedure</w:t>
      </w:r>
      <w:r w:rsidRPr="00FB27A3">
        <w:rPr>
          <w:i/>
          <w:iCs/>
          <w:sz w:val="30"/>
          <w:szCs w:val="30"/>
          <w:u w:val="dotted"/>
        </w:rPr>
        <w:t>:</w:t>
      </w:r>
    </w:p>
    <w:p w:rsidR="000C3550" w:rsidRDefault="000C3550" w:rsidP="000C3550">
      <w:pPr>
        <w:pStyle w:val="Default"/>
      </w:pPr>
      <w:r w:rsidRPr="00CC79D5">
        <w:rPr>
          <w:b/>
          <w:bCs/>
        </w:rPr>
        <w:t>Measurements settings:</w:t>
      </w:r>
    </w:p>
    <w:p w:rsidR="000C3550" w:rsidRDefault="00D5353F" w:rsidP="00694D4D">
      <w:pPr>
        <w:pStyle w:val="Default"/>
      </w:pPr>
      <w:r>
        <w:t>In this exercise we used a MOSFET and 4 resistors of different values. We supplied a voltage V</w:t>
      </w:r>
      <w:r>
        <w:rPr>
          <w:vertAlign w:val="subscript"/>
        </w:rPr>
        <w:t>DD</w:t>
      </w:r>
      <w:r>
        <w:t>=10V. The circuit was connected as shown in the figure above (on the left).</w:t>
      </w:r>
    </w:p>
    <w:p w:rsidR="00D5353F" w:rsidRDefault="00D5353F" w:rsidP="00694D4D">
      <w:pPr>
        <w:pStyle w:val="Default"/>
      </w:pPr>
      <w:r>
        <w:t>In this circuit the MOSFET behaves as a current source. The equivalent circuit is shown in the figure above (on the right).</w:t>
      </w:r>
    </w:p>
    <w:p w:rsidR="00D5353F" w:rsidRPr="00D5353F" w:rsidRDefault="00D5353F" w:rsidP="00D5353F">
      <w:pPr>
        <w:pStyle w:val="Default"/>
      </w:pPr>
      <w:r>
        <w:t>We put different values of R</w:t>
      </w:r>
      <w:r>
        <w:rPr>
          <w:vertAlign w:val="subscript"/>
        </w:rPr>
        <w:t>D</w:t>
      </w:r>
      <w:r>
        <w:t xml:space="preserve"> and measured the resulting current </w:t>
      </w:r>
      <w:r w:rsidR="009B6B8D">
        <w:t>I</w:t>
      </w:r>
      <w:r w:rsidR="009B6B8D">
        <w:rPr>
          <w:vertAlign w:val="subscript"/>
        </w:rPr>
        <w:t xml:space="preserve">D </w:t>
      </w:r>
      <w:r w:rsidR="009B6B8D">
        <w:t>and</w:t>
      </w:r>
      <w:r>
        <w:t xml:space="preserve"> voltage V</w:t>
      </w:r>
      <w:r>
        <w:rPr>
          <w:vertAlign w:val="subscript"/>
        </w:rPr>
        <w:t>DS</w:t>
      </w:r>
      <w:r>
        <w:t xml:space="preserve"> using a DMM.</w:t>
      </w:r>
    </w:p>
    <w:p w:rsidR="00694D4D" w:rsidRDefault="00694D4D" w:rsidP="00694D4D">
      <w:pPr>
        <w:pStyle w:val="Default"/>
      </w:pPr>
    </w:p>
    <w:p w:rsidR="000C3550" w:rsidRPr="00CC79D5" w:rsidRDefault="000C3550" w:rsidP="000C3550">
      <w:pPr>
        <w:pStyle w:val="Default"/>
        <w:rPr>
          <w:b/>
          <w:bCs/>
        </w:rPr>
      </w:pPr>
      <w:r w:rsidRPr="00CC79D5">
        <w:rPr>
          <w:b/>
          <w:bCs/>
        </w:rPr>
        <w:t>Assumptions:</w:t>
      </w:r>
    </w:p>
    <w:p w:rsidR="007A2394" w:rsidRDefault="007A2394" w:rsidP="007A2394">
      <w:pPr>
        <w:pStyle w:val="Default"/>
        <w:jc w:val="both"/>
      </w:pPr>
      <w:r>
        <w:t>In this exercise, we had to assume that the MOSFET was in saturation (I</w:t>
      </w:r>
      <w:r>
        <w:rPr>
          <w:vertAlign w:val="subscript"/>
        </w:rPr>
        <w:t>G</w:t>
      </w:r>
      <w:r>
        <w:t>=0). Resistors have each a percentage of error and wires have internal resistances. This fact is not taken into consideration during the theoretical computations.</w:t>
      </w:r>
    </w:p>
    <w:p w:rsidR="000C3550" w:rsidRDefault="000C3550" w:rsidP="000C3550">
      <w:pPr>
        <w:pStyle w:val="Default"/>
      </w:pPr>
    </w:p>
    <w:p w:rsidR="000C3550" w:rsidRDefault="000C3550" w:rsidP="000C3550">
      <w:pPr>
        <w:pStyle w:val="Default"/>
      </w:pPr>
    </w:p>
    <w:p w:rsidR="000C3550" w:rsidRDefault="000C3550" w:rsidP="000C3550">
      <w:pPr>
        <w:pStyle w:val="Default"/>
        <w:rPr>
          <w:i/>
          <w:iCs/>
          <w:sz w:val="32"/>
          <w:szCs w:val="32"/>
          <w:u w:val="dotted"/>
        </w:rPr>
      </w:pPr>
      <w:r>
        <w:rPr>
          <w:i/>
          <w:iCs/>
          <w:sz w:val="32"/>
          <w:szCs w:val="32"/>
          <w:u w:val="dotted"/>
        </w:rPr>
        <w:t>E3</w:t>
      </w:r>
      <w:r w:rsidRPr="00B71206">
        <w:rPr>
          <w:i/>
          <w:iCs/>
          <w:sz w:val="32"/>
          <w:szCs w:val="32"/>
          <w:u w:val="dotted"/>
        </w:rPr>
        <w:t xml:space="preserve">. </w:t>
      </w:r>
      <w:r>
        <w:rPr>
          <w:i/>
          <w:iCs/>
          <w:sz w:val="32"/>
          <w:szCs w:val="32"/>
          <w:u w:val="dotted"/>
        </w:rPr>
        <w:t>Measurements and results:</w:t>
      </w:r>
    </w:p>
    <w:p w:rsidR="007A2394" w:rsidRDefault="007A2394" w:rsidP="007A2394">
      <w:pPr>
        <w:pStyle w:val="Default"/>
        <w:rPr>
          <w:b/>
          <w:bCs/>
        </w:rPr>
      </w:pPr>
      <w:r w:rsidRPr="00CC79D5">
        <w:rPr>
          <w:b/>
          <w:bCs/>
        </w:rPr>
        <w:t>E</w:t>
      </w:r>
      <w:r>
        <w:rPr>
          <w:b/>
          <w:bCs/>
        </w:rPr>
        <w:t>xperimental results:</w:t>
      </w:r>
    </w:p>
    <w:p w:rsidR="009B6B8D" w:rsidRDefault="009B6B8D" w:rsidP="007A2394">
      <w:pPr>
        <w:pStyle w:val="Default"/>
      </w:pPr>
      <w:r w:rsidRPr="009B6B8D">
        <w:t>The res</w:t>
      </w:r>
      <w:r>
        <w:t>u</w:t>
      </w:r>
      <w:r w:rsidRPr="009B6B8D">
        <w:t>lts are shown in this table: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B6B8D" w:rsidTr="009B6B8D">
        <w:tc>
          <w:tcPr>
            <w:tcW w:w="3192" w:type="dxa"/>
          </w:tcPr>
          <w:p w:rsidR="009B6B8D" w:rsidRPr="006C73C3" w:rsidRDefault="006C73C3" w:rsidP="007A2394">
            <w:pPr>
              <w:pStyle w:val="Default"/>
            </w:pPr>
            <w:r>
              <w:t>R</w:t>
            </w:r>
            <w:r>
              <w:rPr>
                <w:vertAlign w:val="subscript"/>
              </w:rPr>
              <w:t>D</w:t>
            </w:r>
            <w:r>
              <w:t xml:space="preserve"> (Ω)</w:t>
            </w:r>
          </w:p>
        </w:tc>
        <w:tc>
          <w:tcPr>
            <w:tcW w:w="3192" w:type="dxa"/>
          </w:tcPr>
          <w:p w:rsidR="009B6B8D" w:rsidRPr="006C73C3" w:rsidRDefault="006C73C3" w:rsidP="007A2394">
            <w:pPr>
              <w:pStyle w:val="Default"/>
            </w:pPr>
            <w:r>
              <w:t>I</w:t>
            </w:r>
            <w:r>
              <w:rPr>
                <w:vertAlign w:val="subscript"/>
              </w:rPr>
              <w:t xml:space="preserve">D </w:t>
            </w:r>
            <w:r>
              <w:t xml:space="preserve"> (</w:t>
            </w:r>
            <w:proofErr w:type="spellStart"/>
            <w:r>
              <w:t>mA</w:t>
            </w:r>
            <w:proofErr w:type="spellEnd"/>
            <w:r>
              <w:t>)</w:t>
            </w:r>
          </w:p>
        </w:tc>
        <w:tc>
          <w:tcPr>
            <w:tcW w:w="3192" w:type="dxa"/>
          </w:tcPr>
          <w:p w:rsidR="009B6B8D" w:rsidRPr="006C73C3" w:rsidRDefault="006C73C3" w:rsidP="007A2394">
            <w:pPr>
              <w:pStyle w:val="Default"/>
            </w:pPr>
            <w:r>
              <w:t>V</w:t>
            </w:r>
            <w:r>
              <w:rPr>
                <w:vertAlign w:val="subscript"/>
              </w:rPr>
              <w:t>DS</w:t>
            </w:r>
            <w:r>
              <w:t xml:space="preserve"> (</w:t>
            </w:r>
            <w:proofErr w:type="spellStart"/>
            <w:r>
              <w:t>mA</w:t>
            </w:r>
            <w:proofErr w:type="spellEnd"/>
            <w:r>
              <w:t>)</w:t>
            </w:r>
          </w:p>
        </w:tc>
      </w:tr>
      <w:tr w:rsidR="009B6B8D" w:rsidTr="009B6B8D">
        <w:tc>
          <w:tcPr>
            <w:tcW w:w="3192" w:type="dxa"/>
          </w:tcPr>
          <w:p w:rsidR="009B6B8D" w:rsidRDefault="006C73C3" w:rsidP="007A2394">
            <w:pPr>
              <w:pStyle w:val="Default"/>
            </w:pPr>
            <w:r>
              <w:t>0</w:t>
            </w:r>
          </w:p>
        </w:tc>
        <w:tc>
          <w:tcPr>
            <w:tcW w:w="3192" w:type="dxa"/>
          </w:tcPr>
          <w:p w:rsidR="009B6B8D" w:rsidRDefault="006C73C3" w:rsidP="007A2394">
            <w:pPr>
              <w:pStyle w:val="Default"/>
            </w:pPr>
            <w:r>
              <w:t>9.85</w:t>
            </w:r>
          </w:p>
        </w:tc>
        <w:tc>
          <w:tcPr>
            <w:tcW w:w="3192" w:type="dxa"/>
          </w:tcPr>
          <w:p w:rsidR="009B6B8D" w:rsidRDefault="006C73C3" w:rsidP="007A2394">
            <w:pPr>
              <w:pStyle w:val="Default"/>
            </w:pPr>
            <w:r>
              <w:t>9.9</w:t>
            </w:r>
          </w:p>
        </w:tc>
      </w:tr>
      <w:tr w:rsidR="009B6B8D" w:rsidTr="009B6B8D">
        <w:tc>
          <w:tcPr>
            <w:tcW w:w="3192" w:type="dxa"/>
          </w:tcPr>
          <w:p w:rsidR="009B6B8D" w:rsidRDefault="006C73C3" w:rsidP="007A2394">
            <w:pPr>
              <w:pStyle w:val="Default"/>
            </w:pPr>
            <w:r>
              <w:t>100</w:t>
            </w:r>
          </w:p>
        </w:tc>
        <w:tc>
          <w:tcPr>
            <w:tcW w:w="3192" w:type="dxa"/>
          </w:tcPr>
          <w:p w:rsidR="009B6B8D" w:rsidRDefault="006C73C3" w:rsidP="007A2394">
            <w:pPr>
              <w:pStyle w:val="Default"/>
            </w:pPr>
            <w:r>
              <w:t>9.83</w:t>
            </w:r>
          </w:p>
        </w:tc>
        <w:tc>
          <w:tcPr>
            <w:tcW w:w="3192" w:type="dxa"/>
          </w:tcPr>
          <w:p w:rsidR="009B6B8D" w:rsidRDefault="006C73C3" w:rsidP="007A2394">
            <w:pPr>
              <w:pStyle w:val="Default"/>
            </w:pPr>
            <w:r>
              <w:t>7.9</w:t>
            </w:r>
          </w:p>
        </w:tc>
      </w:tr>
      <w:tr w:rsidR="009B6B8D" w:rsidTr="009B6B8D">
        <w:tc>
          <w:tcPr>
            <w:tcW w:w="3192" w:type="dxa"/>
          </w:tcPr>
          <w:p w:rsidR="009B6B8D" w:rsidRDefault="006C73C3" w:rsidP="007A2394">
            <w:pPr>
              <w:pStyle w:val="Default"/>
            </w:pPr>
            <w:r>
              <w:t>220</w:t>
            </w:r>
          </w:p>
        </w:tc>
        <w:tc>
          <w:tcPr>
            <w:tcW w:w="3192" w:type="dxa"/>
          </w:tcPr>
          <w:p w:rsidR="009B6B8D" w:rsidRDefault="006C73C3" w:rsidP="007A2394">
            <w:pPr>
              <w:pStyle w:val="Default"/>
            </w:pPr>
            <w:r>
              <w:t>9.81</w:t>
            </w:r>
          </w:p>
        </w:tc>
        <w:tc>
          <w:tcPr>
            <w:tcW w:w="3192" w:type="dxa"/>
          </w:tcPr>
          <w:p w:rsidR="009B6B8D" w:rsidRDefault="006C73C3" w:rsidP="007A2394">
            <w:pPr>
              <w:pStyle w:val="Default"/>
            </w:pPr>
            <w:r>
              <w:t>6.8</w:t>
            </w:r>
          </w:p>
        </w:tc>
      </w:tr>
      <w:tr w:rsidR="009B6B8D" w:rsidTr="009B6B8D">
        <w:tc>
          <w:tcPr>
            <w:tcW w:w="3192" w:type="dxa"/>
          </w:tcPr>
          <w:p w:rsidR="009B6B8D" w:rsidRDefault="006C73C3" w:rsidP="007A2394">
            <w:pPr>
              <w:pStyle w:val="Default"/>
            </w:pPr>
            <w:r>
              <w:t>330</w:t>
            </w:r>
          </w:p>
        </w:tc>
        <w:tc>
          <w:tcPr>
            <w:tcW w:w="3192" w:type="dxa"/>
          </w:tcPr>
          <w:p w:rsidR="009B6B8D" w:rsidRDefault="006C73C3" w:rsidP="007A2394">
            <w:pPr>
              <w:pStyle w:val="Default"/>
            </w:pPr>
            <w:r>
              <w:t>9.8</w:t>
            </w:r>
          </w:p>
        </w:tc>
        <w:tc>
          <w:tcPr>
            <w:tcW w:w="3192" w:type="dxa"/>
          </w:tcPr>
          <w:p w:rsidR="009B6B8D" w:rsidRDefault="006C73C3" w:rsidP="007A2394">
            <w:pPr>
              <w:pStyle w:val="Default"/>
            </w:pPr>
            <w:r>
              <w:t>5.7</w:t>
            </w:r>
          </w:p>
        </w:tc>
      </w:tr>
      <w:tr w:rsidR="009B6B8D" w:rsidTr="009B6B8D">
        <w:tc>
          <w:tcPr>
            <w:tcW w:w="3192" w:type="dxa"/>
          </w:tcPr>
          <w:p w:rsidR="009B6B8D" w:rsidRDefault="006C73C3" w:rsidP="007A2394">
            <w:pPr>
              <w:pStyle w:val="Default"/>
            </w:pPr>
            <w:r>
              <w:lastRenderedPageBreak/>
              <w:t>470</w:t>
            </w:r>
          </w:p>
        </w:tc>
        <w:tc>
          <w:tcPr>
            <w:tcW w:w="3192" w:type="dxa"/>
          </w:tcPr>
          <w:p w:rsidR="009B6B8D" w:rsidRDefault="006C73C3" w:rsidP="007A2394">
            <w:pPr>
              <w:pStyle w:val="Default"/>
            </w:pPr>
            <w:r>
              <w:t>9.78</w:t>
            </w:r>
          </w:p>
        </w:tc>
        <w:tc>
          <w:tcPr>
            <w:tcW w:w="3192" w:type="dxa"/>
          </w:tcPr>
          <w:p w:rsidR="009B6B8D" w:rsidRDefault="006C73C3" w:rsidP="007A2394">
            <w:pPr>
              <w:pStyle w:val="Default"/>
            </w:pPr>
            <w:r>
              <w:t>4.4</w:t>
            </w:r>
          </w:p>
        </w:tc>
      </w:tr>
      <w:tr w:rsidR="009B6B8D" w:rsidTr="009B6B8D">
        <w:tc>
          <w:tcPr>
            <w:tcW w:w="3192" w:type="dxa"/>
          </w:tcPr>
          <w:p w:rsidR="009B6B8D" w:rsidRDefault="006C73C3" w:rsidP="007A2394">
            <w:pPr>
              <w:pStyle w:val="Default"/>
            </w:pPr>
            <w:r>
              <w:t>560</w:t>
            </w:r>
          </w:p>
        </w:tc>
        <w:tc>
          <w:tcPr>
            <w:tcW w:w="3192" w:type="dxa"/>
          </w:tcPr>
          <w:p w:rsidR="009B6B8D" w:rsidRDefault="006C73C3" w:rsidP="007A2394">
            <w:pPr>
              <w:pStyle w:val="Default"/>
            </w:pPr>
            <w:r>
              <w:t>9.76</w:t>
            </w:r>
          </w:p>
        </w:tc>
        <w:tc>
          <w:tcPr>
            <w:tcW w:w="3192" w:type="dxa"/>
          </w:tcPr>
          <w:p w:rsidR="009B6B8D" w:rsidRDefault="006C73C3" w:rsidP="007A2394">
            <w:pPr>
              <w:pStyle w:val="Default"/>
            </w:pPr>
            <w:r>
              <w:t>3.56</w:t>
            </w:r>
          </w:p>
        </w:tc>
      </w:tr>
      <w:tr w:rsidR="009B6B8D" w:rsidTr="009B6B8D">
        <w:tc>
          <w:tcPr>
            <w:tcW w:w="3192" w:type="dxa"/>
          </w:tcPr>
          <w:p w:rsidR="009B6B8D" w:rsidRDefault="006C73C3" w:rsidP="007A2394">
            <w:pPr>
              <w:pStyle w:val="Default"/>
            </w:pPr>
            <w:r>
              <w:t>680</w:t>
            </w:r>
          </w:p>
        </w:tc>
        <w:tc>
          <w:tcPr>
            <w:tcW w:w="3192" w:type="dxa"/>
          </w:tcPr>
          <w:p w:rsidR="009B6B8D" w:rsidRDefault="006C73C3" w:rsidP="007A2394">
            <w:pPr>
              <w:pStyle w:val="Default"/>
            </w:pPr>
            <w:r>
              <w:t>9.7</w:t>
            </w:r>
          </w:p>
        </w:tc>
        <w:tc>
          <w:tcPr>
            <w:tcW w:w="3192" w:type="dxa"/>
          </w:tcPr>
          <w:p w:rsidR="009B6B8D" w:rsidRDefault="006C73C3" w:rsidP="007A2394">
            <w:pPr>
              <w:pStyle w:val="Default"/>
            </w:pPr>
            <w:r>
              <w:t>2.54</w:t>
            </w:r>
          </w:p>
        </w:tc>
      </w:tr>
      <w:tr w:rsidR="006C73C3" w:rsidTr="009B6B8D">
        <w:tc>
          <w:tcPr>
            <w:tcW w:w="3192" w:type="dxa"/>
          </w:tcPr>
          <w:p w:rsidR="006C73C3" w:rsidRDefault="006C73C3" w:rsidP="007A2394">
            <w:pPr>
              <w:pStyle w:val="Default"/>
            </w:pPr>
            <w:r>
              <w:t>820</w:t>
            </w:r>
          </w:p>
        </w:tc>
        <w:tc>
          <w:tcPr>
            <w:tcW w:w="3192" w:type="dxa"/>
          </w:tcPr>
          <w:p w:rsidR="006C73C3" w:rsidRDefault="006C73C3" w:rsidP="007A2394">
            <w:pPr>
              <w:pStyle w:val="Default"/>
            </w:pPr>
            <w:r>
              <w:t>9.67</w:t>
            </w:r>
          </w:p>
        </w:tc>
        <w:tc>
          <w:tcPr>
            <w:tcW w:w="3192" w:type="dxa"/>
          </w:tcPr>
          <w:p w:rsidR="006C73C3" w:rsidRDefault="006C73C3" w:rsidP="007A2394">
            <w:pPr>
              <w:pStyle w:val="Default"/>
            </w:pPr>
            <w:r>
              <w:t>1.17</w:t>
            </w:r>
          </w:p>
        </w:tc>
      </w:tr>
      <w:tr w:rsidR="006C73C3" w:rsidTr="009B6B8D">
        <w:tc>
          <w:tcPr>
            <w:tcW w:w="3192" w:type="dxa"/>
          </w:tcPr>
          <w:p w:rsidR="006C73C3" w:rsidRDefault="006C73C3" w:rsidP="007A2394">
            <w:pPr>
              <w:pStyle w:val="Default"/>
            </w:pPr>
            <w:r>
              <w:t>1000</w:t>
            </w:r>
          </w:p>
        </w:tc>
        <w:tc>
          <w:tcPr>
            <w:tcW w:w="3192" w:type="dxa"/>
          </w:tcPr>
          <w:p w:rsidR="006C73C3" w:rsidRDefault="006C73C3" w:rsidP="007A2394">
            <w:pPr>
              <w:pStyle w:val="Default"/>
            </w:pPr>
            <w:r>
              <w:t>9.63</w:t>
            </w:r>
          </w:p>
        </w:tc>
        <w:tc>
          <w:tcPr>
            <w:tcW w:w="3192" w:type="dxa"/>
          </w:tcPr>
          <w:p w:rsidR="006C73C3" w:rsidRDefault="006C73C3" w:rsidP="007A2394">
            <w:pPr>
              <w:pStyle w:val="Default"/>
            </w:pPr>
            <w:r>
              <w:t>0.25</w:t>
            </w:r>
          </w:p>
        </w:tc>
      </w:tr>
    </w:tbl>
    <w:p w:rsidR="009B6B8D" w:rsidRPr="009B6B8D" w:rsidRDefault="009B6B8D" w:rsidP="007A2394">
      <w:pPr>
        <w:pStyle w:val="Default"/>
      </w:pPr>
    </w:p>
    <w:p w:rsidR="000C3550" w:rsidRDefault="007A2394" w:rsidP="006C73C3">
      <w:pPr>
        <w:pStyle w:val="Default"/>
        <w:rPr>
          <w:b/>
          <w:bCs/>
        </w:rPr>
      </w:pPr>
      <w:r>
        <w:rPr>
          <w:b/>
          <w:bCs/>
        </w:rPr>
        <w:t xml:space="preserve"> </w:t>
      </w:r>
      <w:r w:rsidR="00E03079">
        <w:rPr>
          <w:b/>
          <w:bCs/>
        </w:rPr>
        <w:t>Choosing the correct value of R</w:t>
      </w:r>
      <w:r w:rsidR="00E03079">
        <w:rPr>
          <w:b/>
          <w:bCs/>
          <w:vertAlign w:val="subscript"/>
        </w:rPr>
        <w:t>2</w:t>
      </w:r>
      <w:r w:rsidR="00E03079">
        <w:rPr>
          <w:b/>
          <w:bCs/>
        </w:rPr>
        <w:t>:</w:t>
      </w:r>
    </w:p>
    <w:p w:rsidR="00E03079" w:rsidRDefault="00E03079" w:rsidP="006C73C3">
      <w:pPr>
        <w:pStyle w:val="Default"/>
      </w:pPr>
      <w:r>
        <w:t>Knowing that the MOSFET is in the saturation region, we have that:</w:t>
      </w:r>
    </w:p>
    <w:p w:rsidR="00E03079" w:rsidRDefault="00E03079" w:rsidP="006C73C3">
      <w:pPr>
        <w:pStyle w:val="Default"/>
      </w:pPr>
      <w:r w:rsidRPr="00CA47A2">
        <w:t>I</w:t>
      </w:r>
      <w:r w:rsidRPr="000E21D2">
        <w:rPr>
          <w:vertAlign w:val="subscript"/>
        </w:rPr>
        <w:t>D</w:t>
      </w:r>
      <w:r w:rsidRPr="00CA47A2">
        <w:t xml:space="preserve"> = </w:t>
      </w:r>
      <w:r>
        <w:t>(k/2</w:t>
      </w:r>
      <w:proofErr w:type="gramStart"/>
      <w:r>
        <w:t>)</w:t>
      </w:r>
      <w:r w:rsidRPr="00CA47A2">
        <w:t>(</w:t>
      </w:r>
      <w:proofErr w:type="gramEnd"/>
      <w:r w:rsidRPr="00CA47A2">
        <w:t>V</w:t>
      </w:r>
      <w:r w:rsidRPr="000E21D2">
        <w:rPr>
          <w:vertAlign w:val="subscript"/>
        </w:rPr>
        <w:t>GS</w:t>
      </w:r>
      <w:r w:rsidRPr="00CA47A2">
        <w:t xml:space="preserve"> – V</w:t>
      </w:r>
      <w:r w:rsidRPr="000E21D2">
        <w:rPr>
          <w:vertAlign w:val="subscript"/>
        </w:rPr>
        <w:t>T</w:t>
      </w:r>
      <w:r w:rsidRPr="00CA47A2">
        <w:t>)</w:t>
      </w:r>
      <w:r w:rsidRPr="00CA47A2">
        <w:rPr>
          <w:vertAlign w:val="superscript"/>
        </w:rPr>
        <w:t>2</w:t>
      </w:r>
      <w:r>
        <w:rPr>
          <w:vertAlign w:val="superscript"/>
        </w:rPr>
        <w:t xml:space="preserve">                                                                     </w:t>
      </w:r>
      <w:r>
        <w:t>(1)</w:t>
      </w:r>
    </w:p>
    <w:p w:rsidR="00E03079" w:rsidRDefault="00E03079" w:rsidP="006C73C3">
      <w:pPr>
        <w:pStyle w:val="Default"/>
      </w:pPr>
      <w:r>
        <w:t>By KVL we can deduce the following equation:</w:t>
      </w:r>
    </w:p>
    <w:p w:rsidR="00E03079" w:rsidRDefault="00E03079" w:rsidP="006C73C3">
      <w:pPr>
        <w:pStyle w:val="Default"/>
      </w:pPr>
      <w:r>
        <w:t>V</w:t>
      </w:r>
      <w:r>
        <w:rPr>
          <w:vertAlign w:val="subscript"/>
        </w:rPr>
        <w:t>R2</w:t>
      </w:r>
      <w:r>
        <w:t>= V</w:t>
      </w:r>
      <w:r>
        <w:rPr>
          <w:vertAlign w:val="subscript"/>
        </w:rPr>
        <w:t>GS</w:t>
      </w:r>
      <w:r>
        <w:t>+I</w:t>
      </w:r>
      <w:r>
        <w:rPr>
          <w:vertAlign w:val="subscript"/>
        </w:rPr>
        <w:t>S</w:t>
      </w:r>
      <w:r>
        <w:t>R</w:t>
      </w:r>
      <w:r>
        <w:rPr>
          <w:vertAlign w:val="subscript"/>
        </w:rPr>
        <w:t>S</w:t>
      </w:r>
      <w:r>
        <w:t>= (R</w:t>
      </w:r>
      <w:r>
        <w:rPr>
          <w:vertAlign w:val="subscript"/>
        </w:rPr>
        <w:t>2</w:t>
      </w:r>
      <w:r>
        <w:t>/R</w:t>
      </w:r>
      <w:r>
        <w:rPr>
          <w:vertAlign w:val="subscript"/>
        </w:rPr>
        <w:t>2</w:t>
      </w:r>
      <w:r>
        <w:t>+R</w:t>
      </w:r>
      <w:r>
        <w:rPr>
          <w:vertAlign w:val="subscript"/>
        </w:rPr>
        <w:t>1</w:t>
      </w:r>
      <w:r>
        <w:t>)</w:t>
      </w:r>
      <w:r w:rsidR="00825DB8">
        <w:t>*</w:t>
      </w:r>
      <w:r>
        <w:t>V</w:t>
      </w:r>
      <w:r>
        <w:rPr>
          <w:vertAlign w:val="subscript"/>
        </w:rPr>
        <w:t xml:space="preserve">DD                                         </w:t>
      </w:r>
      <w:r w:rsidRPr="00E03079">
        <w:t>(2)</w:t>
      </w:r>
    </w:p>
    <w:p w:rsidR="00E03079" w:rsidRDefault="00E03079" w:rsidP="006C73C3">
      <w:pPr>
        <w:pStyle w:val="Default"/>
      </w:pPr>
    </w:p>
    <w:p w:rsidR="00E03079" w:rsidRDefault="00E03079" w:rsidP="006C73C3">
      <w:pPr>
        <w:pStyle w:val="Default"/>
      </w:pPr>
      <w:r>
        <w:t>Setting I</w:t>
      </w:r>
      <w:r w:rsidR="00825DB8">
        <w:rPr>
          <w:vertAlign w:val="subscript"/>
        </w:rPr>
        <w:t>D</w:t>
      </w:r>
      <w:r>
        <w:t>=</w:t>
      </w:r>
      <w:r w:rsidR="00C36F85">
        <w:t xml:space="preserve"> 10 </w:t>
      </w:r>
      <w:proofErr w:type="spellStart"/>
      <w:r>
        <w:t>mA</w:t>
      </w:r>
      <w:proofErr w:type="spellEnd"/>
      <w:r>
        <w:t xml:space="preserve"> in (1)</w:t>
      </w:r>
      <w:r w:rsidR="00825DB8">
        <w:t>, we can retrieve the value of V</w:t>
      </w:r>
      <w:r w:rsidR="00825DB8">
        <w:rPr>
          <w:vertAlign w:val="subscript"/>
        </w:rPr>
        <w:t>GS</w:t>
      </w:r>
      <w:r w:rsidR="00825DB8">
        <w:t>. For V</w:t>
      </w:r>
      <w:r w:rsidR="00825DB8">
        <w:rPr>
          <w:vertAlign w:val="subscript"/>
        </w:rPr>
        <w:t>T</w:t>
      </w:r>
      <w:r w:rsidR="00825DB8">
        <w:t xml:space="preserve"> and k we use the values calculated in exercise A.</w:t>
      </w:r>
    </w:p>
    <w:p w:rsidR="00825DB8" w:rsidRDefault="00825DB8" w:rsidP="00825DB8">
      <w:pPr>
        <w:pStyle w:val="Default"/>
        <w:rPr>
          <w:vertAlign w:val="superscript"/>
        </w:rPr>
      </w:pPr>
      <w:r w:rsidRPr="00825DB8">
        <w:t>=</w:t>
      </w:r>
      <w:r>
        <w:t>&gt; 10*10^-3= (0.06287/2)*(V</w:t>
      </w:r>
      <w:r>
        <w:rPr>
          <w:vertAlign w:val="subscript"/>
        </w:rPr>
        <w:t>GS</w:t>
      </w:r>
      <w:r>
        <w:t>-2.086)</w:t>
      </w:r>
      <w:r>
        <w:rPr>
          <w:vertAlign w:val="superscript"/>
        </w:rPr>
        <w:t>2</w:t>
      </w:r>
    </w:p>
    <w:p w:rsidR="00825DB8" w:rsidRDefault="00825DB8" w:rsidP="00825DB8">
      <w:pPr>
        <w:pStyle w:val="Default"/>
      </w:pPr>
      <w:r>
        <w:t>=&gt; V</w:t>
      </w:r>
      <w:r>
        <w:rPr>
          <w:vertAlign w:val="subscript"/>
        </w:rPr>
        <w:t>GS</w:t>
      </w:r>
      <w:r>
        <w:t>-2.086=0.564</w:t>
      </w:r>
    </w:p>
    <w:p w:rsidR="00825DB8" w:rsidRDefault="00825DB8" w:rsidP="00825DB8">
      <w:pPr>
        <w:pStyle w:val="Default"/>
      </w:pPr>
      <w:r>
        <w:t>=&gt; V</w:t>
      </w:r>
      <w:r>
        <w:rPr>
          <w:vertAlign w:val="subscript"/>
        </w:rPr>
        <w:t>GS</w:t>
      </w:r>
      <w:r>
        <w:t>= 2.65V</w:t>
      </w:r>
    </w:p>
    <w:p w:rsidR="00825DB8" w:rsidRDefault="00825DB8" w:rsidP="00825DB8">
      <w:pPr>
        <w:pStyle w:val="Default"/>
      </w:pPr>
    </w:p>
    <w:p w:rsidR="00825DB8" w:rsidRDefault="00825DB8" w:rsidP="00825DB8">
      <w:pPr>
        <w:pStyle w:val="Default"/>
      </w:pPr>
      <w:r>
        <w:t>Replacing the value of V</w:t>
      </w:r>
      <w:r>
        <w:rPr>
          <w:vertAlign w:val="subscript"/>
        </w:rPr>
        <w:t>GS</w:t>
      </w:r>
      <w:r>
        <w:t xml:space="preserve"> in (2) we get:</w:t>
      </w:r>
    </w:p>
    <w:p w:rsidR="00E03079" w:rsidRDefault="00B41438" w:rsidP="006C73C3">
      <w:pPr>
        <w:pStyle w:val="Default"/>
      </w:pPr>
      <w:r>
        <w:t>=&gt; 2.65+10*10</w:t>
      </w:r>
      <w:r>
        <w:rPr>
          <w:vertAlign w:val="superscript"/>
        </w:rPr>
        <w:t>-3</w:t>
      </w:r>
      <w:r>
        <w:t xml:space="preserve"> *100= (10R</w:t>
      </w:r>
      <w:r>
        <w:rPr>
          <w:vertAlign w:val="subscript"/>
        </w:rPr>
        <w:t>2</w:t>
      </w:r>
      <w:r>
        <w:t>/</w:t>
      </w:r>
      <w:r w:rsidRPr="00B41438">
        <w:t>R2</w:t>
      </w:r>
      <w:r>
        <w:t>+</w:t>
      </w:r>
      <w:r w:rsidRPr="00B41438">
        <w:t>10</w:t>
      </w:r>
      <w:r>
        <w:t>*10^3)</w:t>
      </w:r>
    </w:p>
    <w:p w:rsidR="00B41438" w:rsidRDefault="00B41438" w:rsidP="006C73C3">
      <w:pPr>
        <w:pStyle w:val="Default"/>
      </w:pPr>
      <w:r>
        <w:t>=&gt; 3.65= (10R</w:t>
      </w:r>
      <w:r>
        <w:rPr>
          <w:vertAlign w:val="subscript"/>
        </w:rPr>
        <w:t>2</w:t>
      </w:r>
      <w:r>
        <w:t>/</w:t>
      </w:r>
      <w:r w:rsidRPr="00B41438">
        <w:t>R2</w:t>
      </w:r>
      <w:r>
        <w:t>+</w:t>
      </w:r>
      <w:r w:rsidRPr="00B41438">
        <w:t>10</w:t>
      </w:r>
      <w:r>
        <w:t>*10^3)</w:t>
      </w:r>
    </w:p>
    <w:p w:rsidR="00B41438" w:rsidRDefault="00B41438" w:rsidP="006C73C3">
      <w:pPr>
        <w:pStyle w:val="Default"/>
      </w:pPr>
      <w:r>
        <w:t>=&gt; R</w:t>
      </w:r>
      <w:r>
        <w:rPr>
          <w:vertAlign w:val="subscript"/>
        </w:rPr>
        <w:t>2</w:t>
      </w:r>
      <w:r>
        <w:t>+10*10^3=36.5R</w:t>
      </w:r>
      <w:r>
        <w:rPr>
          <w:vertAlign w:val="subscript"/>
        </w:rPr>
        <w:t>2</w:t>
      </w:r>
    </w:p>
    <w:p w:rsidR="00B41438" w:rsidRPr="00B41438" w:rsidRDefault="00B41438" w:rsidP="006C73C3">
      <w:pPr>
        <w:pStyle w:val="Default"/>
      </w:pPr>
      <w:r>
        <w:t>=&gt; R</w:t>
      </w:r>
      <w:r>
        <w:rPr>
          <w:vertAlign w:val="subscript"/>
        </w:rPr>
        <w:t>2</w:t>
      </w:r>
      <w:r>
        <w:t>= 281.69Ω</w:t>
      </w:r>
    </w:p>
    <w:p w:rsidR="00E03079" w:rsidRDefault="00E03079" w:rsidP="006C73C3">
      <w:pPr>
        <w:pStyle w:val="Default"/>
        <w:rPr>
          <w:sz w:val="32"/>
          <w:szCs w:val="32"/>
          <w:u w:val="dotted"/>
        </w:rPr>
      </w:pPr>
    </w:p>
    <w:p w:rsidR="0063312D" w:rsidRPr="00E03079" w:rsidRDefault="0063312D" w:rsidP="006C73C3">
      <w:pPr>
        <w:pStyle w:val="Default"/>
        <w:rPr>
          <w:sz w:val="32"/>
          <w:szCs w:val="32"/>
          <w:u w:val="dotted"/>
        </w:rPr>
      </w:pPr>
    </w:p>
    <w:p w:rsidR="000C3550" w:rsidRDefault="005F242F" w:rsidP="009B6B8D">
      <w:pPr>
        <w:pStyle w:val="Default"/>
        <w:rPr>
          <w:i/>
          <w:iCs/>
          <w:sz w:val="32"/>
          <w:szCs w:val="32"/>
          <w:u w:val="dotted"/>
        </w:rPr>
      </w:pPr>
      <w:r>
        <w:rPr>
          <w:i/>
          <w:iCs/>
          <w:sz w:val="32"/>
          <w:szCs w:val="32"/>
          <w:u w:val="dotted"/>
        </w:rPr>
        <w:t>E4. Discussion</w:t>
      </w:r>
      <w:r w:rsidR="000C3550">
        <w:rPr>
          <w:i/>
          <w:iCs/>
          <w:sz w:val="32"/>
          <w:szCs w:val="32"/>
          <w:u w:val="dotted"/>
        </w:rPr>
        <w:t>:</w:t>
      </w:r>
    </w:p>
    <w:p w:rsidR="006C73C3" w:rsidRDefault="005963D7" w:rsidP="00921D18">
      <w:pPr>
        <w:pStyle w:val="Default"/>
        <w:numPr>
          <w:ilvl w:val="0"/>
          <w:numId w:val="31"/>
        </w:numPr>
        <w:rPr>
          <w:i/>
          <w:iCs/>
          <w:sz w:val="32"/>
          <w:szCs w:val="32"/>
          <w:u w:val="dotted"/>
        </w:rPr>
      </w:pPr>
      <w:r>
        <w:t>Plot of I</w:t>
      </w:r>
      <w:r>
        <w:rPr>
          <w:vertAlign w:val="subscript"/>
        </w:rPr>
        <w:t>D</w:t>
      </w:r>
      <w:r>
        <w:t xml:space="preserve"> vs. R</w:t>
      </w:r>
      <w:r>
        <w:rPr>
          <w:vertAlign w:val="subscript"/>
        </w:rPr>
        <w:t>D</w:t>
      </w:r>
      <w:r>
        <w:t>:</w:t>
      </w:r>
    </w:p>
    <w:p w:rsidR="00921D18" w:rsidRDefault="00736D88" w:rsidP="00736D88">
      <w:pPr>
        <w:pStyle w:val="Default"/>
      </w:pPr>
      <w:r>
        <w:t xml:space="preserve">            </w:t>
      </w:r>
      <w:r>
        <w:rPr>
          <w:noProof/>
        </w:rPr>
        <w:drawing>
          <wp:inline distT="0" distB="0" distL="0" distR="0">
            <wp:extent cx="4551680" cy="2743200"/>
            <wp:effectExtent l="19050" t="0" r="1270" b="0"/>
            <wp:docPr id="69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8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921D18" w:rsidRDefault="00736D88" w:rsidP="00736D88">
      <w:pPr>
        <w:pStyle w:val="Default"/>
      </w:pPr>
      <w:r>
        <w:t xml:space="preserve">            The MOSFET behave as a current source where the plot of I</w:t>
      </w:r>
      <w:r>
        <w:rPr>
          <w:vertAlign w:val="subscript"/>
        </w:rPr>
        <w:t>D</w:t>
      </w:r>
      <w:r>
        <w:t xml:space="preserve"> vs. R</w:t>
      </w:r>
      <w:r>
        <w:rPr>
          <w:vertAlign w:val="subscript"/>
        </w:rPr>
        <w:t>D</w:t>
      </w:r>
      <w:r>
        <w:t xml:space="preserve"> slightly decreases,     before the region having a high slope. In this case it’s between 0 and 330 Ω.</w:t>
      </w:r>
    </w:p>
    <w:p w:rsidR="001611E1" w:rsidRDefault="001611E1" w:rsidP="001611E1">
      <w:pPr>
        <w:pStyle w:val="Default"/>
      </w:pPr>
    </w:p>
    <w:p w:rsidR="009B6B8D" w:rsidRDefault="00825DB8" w:rsidP="00825DB8">
      <w:pPr>
        <w:pStyle w:val="Default"/>
        <w:numPr>
          <w:ilvl w:val="0"/>
          <w:numId w:val="31"/>
        </w:num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I</w:t>
      </w:r>
      <w:r>
        <w:rPr>
          <w:rFonts w:asciiTheme="majorBidi" w:eastAsiaTheme="minorEastAsia" w:hAnsiTheme="majorBidi" w:cstheme="majorBidi"/>
          <w:vertAlign w:val="subscript"/>
        </w:rPr>
        <w:t>S</w:t>
      </w:r>
      <w:r>
        <w:rPr>
          <w:rFonts w:asciiTheme="majorBidi" w:eastAsiaTheme="minorEastAsia" w:hAnsiTheme="majorBidi" w:cstheme="majorBidi"/>
        </w:rPr>
        <w:t xml:space="preserve">=10 </w:t>
      </w:r>
      <w:proofErr w:type="spellStart"/>
      <w:r>
        <w:rPr>
          <w:rFonts w:asciiTheme="majorBidi" w:eastAsiaTheme="minorEastAsia" w:hAnsiTheme="majorBidi" w:cstheme="majorBidi"/>
        </w:rPr>
        <w:t>mA</w:t>
      </w:r>
      <w:proofErr w:type="spellEnd"/>
    </w:p>
    <w:p w:rsidR="00F85CEF" w:rsidRDefault="00F85CEF" w:rsidP="00F85CEF">
      <w:pPr>
        <w:pStyle w:val="Default"/>
        <w:ind w:left="720"/>
        <w:rPr>
          <w:rFonts w:asciiTheme="majorBidi" w:eastAsiaTheme="minorEastAsia" w:hAnsiTheme="majorBidi" w:cstheme="majorBidi"/>
        </w:rPr>
      </w:pPr>
    </w:p>
    <w:p w:rsidR="00F85CEF" w:rsidRDefault="005963D7" w:rsidP="00F85CEF">
      <w:pPr>
        <w:pStyle w:val="Default"/>
        <w:numPr>
          <w:ilvl w:val="0"/>
          <w:numId w:val="31"/>
        </w:num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Plot of I</w:t>
      </w:r>
      <w:r>
        <w:rPr>
          <w:rFonts w:asciiTheme="majorBidi" w:eastAsiaTheme="minorEastAsia" w:hAnsiTheme="majorBidi" w:cstheme="majorBidi"/>
          <w:vertAlign w:val="subscript"/>
        </w:rPr>
        <w:t>D</w:t>
      </w:r>
      <w:r>
        <w:rPr>
          <w:rFonts w:asciiTheme="majorBidi" w:eastAsiaTheme="minorEastAsia" w:hAnsiTheme="majorBidi" w:cstheme="majorBidi"/>
        </w:rPr>
        <w:t xml:space="preserve"> vs. V</w:t>
      </w:r>
      <w:r>
        <w:rPr>
          <w:rFonts w:asciiTheme="majorBidi" w:eastAsiaTheme="minorEastAsia" w:hAnsiTheme="majorBidi" w:cstheme="majorBidi"/>
          <w:vertAlign w:val="subscript"/>
        </w:rPr>
        <w:t>DS:</w:t>
      </w:r>
    </w:p>
    <w:p w:rsidR="00B41438" w:rsidRDefault="00B41438" w:rsidP="00B41438">
      <w:pPr>
        <w:pStyle w:val="Default"/>
        <w:ind w:left="720"/>
        <w:rPr>
          <w:rFonts w:asciiTheme="majorBidi" w:eastAsiaTheme="minorEastAsia" w:hAnsiTheme="majorBidi" w:cstheme="majorBidi"/>
        </w:rPr>
      </w:pPr>
    </w:p>
    <w:p w:rsidR="00B41438" w:rsidRDefault="00D844BD" w:rsidP="00B41438">
      <w:pPr>
        <w:pStyle w:val="Default"/>
        <w:ind w:left="720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  <w:noProof/>
        </w:rPr>
        <w:drawing>
          <wp:inline distT="0" distB="0" distL="0" distR="0">
            <wp:extent cx="4531995" cy="2753360"/>
            <wp:effectExtent l="19050" t="0" r="1905" b="0"/>
            <wp:docPr id="6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275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438" w:rsidRDefault="00B41438" w:rsidP="00B41438">
      <w:pPr>
        <w:pStyle w:val="Default"/>
        <w:ind w:left="720"/>
        <w:rPr>
          <w:rFonts w:asciiTheme="majorBidi" w:eastAsiaTheme="minorEastAsia" w:hAnsiTheme="majorBidi" w:cstheme="majorBidi"/>
        </w:rPr>
      </w:pPr>
    </w:p>
    <w:p w:rsidR="00F85CEF" w:rsidRDefault="00BE746F" w:rsidP="00D844BD">
      <w:pPr>
        <w:pStyle w:val="Default"/>
        <w:ind w:left="720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The region is between V</w:t>
      </w:r>
      <w:r>
        <w:rPr>
          <w:rFonts w:asciiTheme="majorBidi" w:eastAsiaTheme="minorEastAsia" w:hAnsiTheme="majorBidi" w:cstheme="majorBidi"/>
          <w:vertAlign w:val="subscript"/>
        </w:rPr>
        <w:t>DS</w:t>
      </w:r>
      <w:r>
        <w:rPr>
          <w:rFonts w:asciiTheme="majorBidi" w:eastAsiaTheme="minorEastAsia" w:hAnsiTheme="majorBidi" w:cstheme="majorBidi"/>
        </w:rPr>
        <w:t>=</w:t>
      </w:r>
      <w:r w:rsidR="00D844BD">
        <w:rPr>
          <w:rFonts w:asciiTheme="majorBidi" w:eastAsiaTheme="minorEastAsia" w:hAnsiTheme="majorBidi" w:cstheme="majorBidi"/>
        </w:rPr>
        <w:t>4.4</w:t>
      </w:r>
      <w:r w:rsidR="00255B4E">
        <w:rPr>
          <w:rFonts w:asciiTheme="majorBidi" w:eastAsiaTheme="minorEastAsia" w:hAnsiTheme="majorBidi" w:cstheme="majorBidi"/>
        </w:rPr>
        <w:t>V</w:t>
      </w:r>
      <w:r>
        <w:rPr>
          <w:rFonts w:asciiTheme="majorBidi" w:eastAsiaTheme="minorEastAsia" w:hAnsiTheme="majorBidi" w:cstheme="majorBidi"/>
        </w:rPr>
        <w:t xml:space="preserve"> and </w:t>
      </w:r>
      <w:r w:rsidR="00255B4E">
        <w:rPr>
          <w:rFonts w:asciiTheme="majorBidi" w:eastAsiaTheme="minorEastAsia" w:hAnsiTheme="majorBidi" w:cstheme="majorBidi"/>
        </w:rPr>
        <w:t>V</w:t>
      </w:r>
      <w:r w:rsidR="00255B4E">
        <w:rPr>
          <w:rFonts w:asciiTheme="majorBidi" w:eastAsiaTheme="minorEastAsia" w:hAnsiTheme="majorBidi" w:cstheme="majorBidi"/>
          <w:vertAlign w:val="subscript"/>
        </w:rPr>
        <w:t>DS</w:t>
      </w:r>
      <w:r w:rsidR="00255B4E">
        <w:rPr>
          <w:rFonts w:asciiTheme="majorBidi" w:eastAsiaTheme="minorEastAsia" w:hAnsiTheme="majorBidi" w:cstheme="majorBidi"/>
        </w:rPr>
        <w:t>=</w:t>
      </w:r>
      <w:r>
        <w:rPr>
          <w:rFonts w:asciiTheme="majorBidi" w:eastAsiaTheme="minorEastAsia" w:hAnsiTheme="majorBidi" w:cstheme="majorBidi"/>
        </w:rPr>
        <w:t>9.9 V. In this region I</w:t>
      </w:r>
      <w:r>
        <w:rPr>
          <w:rFonts w:asciiTheme="majorBidi" w:eastAsiaTheme="minorEastAsia" w:hAnsiTheme="majorBidi" w:cstheme="majorBidi"/>
          <w:vertAlign w:val="subscript"/>
        </w:rPr>
        <w:t>D</w:t>
      </w:r>
      <w:r>
        <w:rPr>
          <w:rFonts w:asciiTheme="majorBidi" w:eastAsiaTheme="minorEastAsia" w:hAnsiTheme="majorBidi" w:cstheme="majorBidi"/>
        </w:rPr>
        <w:t xml:space="preserve"> changes slightly.</w:t>
      </w:r>
    </w:p>
    <w:p w:rsidR="004D4C35" w:rsidRDefault="00BE746F" w:rsidP="00B41438">
      <w:pPr>
        <w:pStyle w:val="Default"/>
        <w:ind w:left="720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This is the saturation region of the MOSFET.</w:t>
      </w:r>
    </w:p>
    <w:p w:rsidR="00BE746F" w:rsidRDefault="004D4C35" w:rsidP="00D5499B">
      <w:pPr>
        <w:pStyle w:val="Default"/>
        <w:ind w:left="720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 xml:space="preserve"> This can be </w:t>
      </w:r>
      <w:r w:rsidR="00AB6E44">
        <w:rPr>
          <w:rFonts w:asciiTheme="majorBidi" w:eastAsiaTheme="minorEastAsia" w:hAnsiTheme="majorBidi" w:cstheme="majorBidi"/>
        </w:rPr>
        <w:t>easily</w:t>
      </w:r>
      <w:r>
        <w:rPr>
          <w:rFonts w:asciiTheme="majorBidi" w:eastAsiaTheme="minorEastAsia" w:hAnsiTheme="majorBidi" w:cstheme="majorBidi"/>
        </w:rPr>
        <w:t xml:space="preserve"> seen from an ideally shaped curve</w:t>
      </w:r>
      <w:r w:rsidR="002E4A06">
        <w:rPr>
          <w:rFonts w:asciiTheme="majorBidi" w:eastAsiaTheme="minorEastAsia" w:hAnsiTheme="majorBidi" w:cstheme="majorBidi"/>
        </w:rPr>
        <w:t xml:space="preserve"> and</w:t>
      </w:r>
      <w:r w:rsidR="00D5499B">
        <w:rPr>
          <w:rFonts w:asciiTheme="majorBidi" w:eastAsiaTheme="minorEastAsia" w:hAnsiTheme="majorBidi" w:cstheme="majorBidi"/>
        </w:rPr>
        <w:t xml:space="preserve"> after fitting the points of our curve into the a logarithmic </w:t>
      </w:r>
      <w:proofErr w:type="gramStart"/>
      <w:r w:rsidR="00D5499B">
        <w:rPr>
          <w:rFonts w:asciiTheme="majorBidi" w:eastAsiaTheme="minorEastAsia" w:hAnsiTheme="majorBidi" w:cstheme="majorBidi"/>
        </w:rPr>
        <w:t xml:space="preserve">approximation </w:t>
      </w:r>
      <w:r w:rsidR="002E4A06">
        <w:rPr>
          <w:rFonts w:asciiTheme="majorBidi" w:eastAsiaTheme="minorEastAsia" w:hAnsiTheme="majorBidi" w:cstheme="majorBidi"/>
        </w:rPr>
        <w:t xml:space="preserve"> </w:t>
      </w:r>
      <w:r>
        <w:rPr>
          <w:rFonts w:asciiTheme="majorBidi" w:eastAsiaTheme="minorEastAsia" w:hAnsiTheme="majorBidi" w:cstheme="majorBidi"/>
        </w:rPr>
        <w:t>:</w:t>
      </w:r>
      <w:proofErr w:type="gramEnd"/>
    </w:p>
    <w:p w:rsidR="008730E2" w:rsidRDefault="008730E2" w:rsidP="00B41438">
      <w:pPr>
        <w:pStyle w:val="Default"/>
        <w:ind w:left="720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  <w:noProof/>
        </w:rPr>
        <w:drawing>
          <wp:inline distT="0" distB="0" distL="0" distR="0">
            <wp:extent cx="4479960" cy="2528114"/>
            <wp:effectExtent l="19050" t="0" r="0" b="0"/>
            <wp:docPr id="58" name="Picture 57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4748" cy="253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A06" w:rsidRDefault="002E4A06" w:rsidP="00B41438">
      <w:pPr>
        <w:pStyle w:val="Default"/>
        <w:ind w:left="720"/>
        <w:rPr>
          <w:rFonts w:asciiTheme="majorBidi" w:eastAsiaTheme="minorEastAsia" w:hAnsiTheme="majorBidi" w:cstheme="majorBidi"/>
        </w:rPr>
      </w:pPr>
    </w:p>
    <w:p w:rsidR="002E4A06" w:rsidRDefault="00D844BD" w:rsidP="00B41438">
      <w:pPr>
        <w:pStyle w:val="Default"/>
        <w:ind w:left="720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  <w:noProof/>
        </w:rPr>
        <w:lastRenderedPageBreak/>
        <w:drawing>
          <wp:inline distT="0" distB="0" distL="0" distR="0">
            <wp:extent cx="4561840" cy="2622550"/>
            <wp:effectExtent l="19050" t="0" r="0" b="0"/>
            <wp:docPr id="6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40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C35" w:rsidRDefault="004D4C35" w:rsidP="00B41438">
      <w:pPr>
        <w:pStyle w:val="Default"/>
        <w:ind w:left="720"/>
        <w:rPr>
          <w:rFonts w:asciiTheme="majorBidi" w:eastAsiaTheme="minorEastAsia" w:hAnsiTheme="majorBidi" w:cstheme="majorBidi"/>
        </w:rPr>
      </w:pPr>
    </w:p>
    <w:p w:rsidR="00BE746F" w:rsidRDefault="00BE746F" w:rsidP="00B41438">
      <w:pPr>
        <w:pStyle w:val="Default"/>
        <w:ind w:left="720"/>
        <w:rPr>
          <w:rFonts w:asciiTheme="majorBidi" w:eastAsiaTheme="minorEastAsia" w:hAnsiTheme="majorBidi" w:cstheme="majorBidi"/>
        </w:rPr>
      </w:pPr>
    </w:p>
    <w:p w:rsidR="004452BD" w:rsidRDefault="004452BD" w:rsidP="009C590F">
      <w:pPr>
        <w:pStyle w:val="Default"/>
        <w:numPr>
          <w:ilvl w:val="0"/>
          <w:numId w:val="37"/>
        </w:numPr>
        <w:rPr>
          <w:rFonts w:asciiTheme="majorBidi" w:eastAsiaTheme="minorEastAsia" w:hAnsiTheme="majorBidi" w:cstheme="majorBidi"/>
          <w:color w:val="auto"/>
        </w:rPr>
      </w:pPr>
      <w:r>
        <w:rPr>
          <w:rFonts w:asciiTheme="majorBidi" w:eastAsiaTheme="minorEastAsia" w:hAnsiTheme="majorBidi" w:cstheme="majorBidi"/>
          <w:color w:val="auto"/>
        </w:rPr>
        <w:t>In re</w:t>
      </w:r>
      <w:r w:rsidR="009C590F">
        <w:rPr>
          <w:rFonts w:asciiTheme="majorBidi" w:eastAsiaTheme="minorEastAsia" w:hAnsiTheme="majorBidi" w:cstheme="majorBidi"/>
          <w:color w:val="auto"/>
        </w:rPr>
        <w:t>ality the I</w:t>
      </w:r>
      <w:r w:rsidR="009C590F">
        <w:rPr>
          <w:rFonts w:asciiTheme="majorBidi" w:eastAsiaTheme="minorEastAsia" w:hAnsiTheme="majorBidi" w:cstheme="majorBidi"/>
          <w:color w:val="auto"/>
          <w:vertAlign w:val="subscript"/>
        </w:rPr>
        <w:t>D</w:t>
      </w:r>
      <w:r w:rsidR="009C590F">
        <w:rPr>
          <w:rFonts w:asciiTheme="majorBidi" w:eastAsiaTheme="minorEastAsia" w:hAnsiTheme="majorBidi" w:cstheme="majorBidi"/>
          <w:color w:val="auto"/>
        </w:rPr>
        <w:t xml:space="preserve"> vs. V</w:t>
      </w:r>
      <w:r w:rsidR="009C590F">
        <w:rPr>
          <w:rFonts w:asciiTheme="majorBidi" w:eastAsiaTheme="minorEastAsia" w:hAnsiTheme="majorBidi" w:cstheme="majorBidi"/>
          <w:color w:val="auto"/>
          <w:vertAlign w:val="subscript"/>
        </w:rPr>
        <w:t>DS</w:t>
      </w:r>
      <w:r w:rsidR="009C590F">
        <w:rPr>
          <w:rFonts w:asciiTheme="majorBidi" w:eastAsiaTheme="minorEastAsia" w:hAnsiTheme="majorBidi" w:cstheme="majorBidi"/>
          <w:color w:val="auto"/>
        </w:rPr>
        <w:t xml:space="preserve"> </w:t>
      </w:r>
      <w:r>
        <w:rPr>
          <w:rFonts w:asciiTheme="majorBidi" w:eastAsiaTheme="minorEastAsia" w:hAnsiTheme="majorBidi" w:cstheme="majorBidi"/>
          <w:color w:val="auto"/>
        </w:rPr>
        <w:t>curve</w:t>
      </w:r>
      <w:r w:rsidR="009C590F">
        <w:rPr>
          <w:rFonts w:asciiTheme="majorBidi" w:eastAsiaTheme="minorEastAsia" w:hAnsiTheme="majorBidi" w:cstheme="majorBidi"/>
          <w:color w:val="auto"/>
        </w:rPr>
        <w:t xml:space="preserve"> have an</w:t>
      </w:r>
      <w:r w:rsidR="0063312D">
        <w:rPr>
          <w:rFonts w:asciiTheme="majorBidi" w:eastAsiaTheme="minorEastAsia" w:hAnsiTheme="majorBidi" w:cstheme="majorBidi"/>
          <w:color w:val="auto"/>
        </w:rPr>
        <w:t xml:space="preserve"> inclined</w:t>
      </w:r>
      <w:r w:rsidR="009C590F">
        <w:rPr>
          <w:rFonts w:asciiTheme="majorBidi" w:eastAsiaTheme="minorEastAsia" w:hAnsiTheme="majorBidi" w:cstheme="majorBidi"/>
          <w:color w:val="auto"/>
        </w:rPr>
        <w:t xml:space="preserve"> line in the saturation region</w:t>
      </w:r>
      <w:r w:rsidR="0063312D">
        <w:rPr>
          <w:rFonts w:asciiTheme="majorBidi" w:eastAsiaTheme="minorEastAsia" w:hAnsiTheme="majorBidi" w:cstheme="majorBidi"/>
          <w:color w:val="auto"/>
        </w:rPr>
        <w:t xml:space="preserve"> with a certain slope &gt;0 (which was the ideal case)</w:t>
      </w:r>
      <w:r w:rsidR="009C590F">
        <w:rPr>
          <w:rFonts w:asciiTheme="majorBidi" w:eastAsiaTheme="minorEastAsia" w:hAnsiTheme="majorBidi" w:cstheme="majorBidi"/>
          <w:color w:val="auto"/>
        </w:rPr>
        <w:t xml:space="preserve"> this is explained in the following figure:</w:t>
      </w:r>
    </w:p>
    <w:p w:rsidR="00F53350" w:rsidRDefault="00F53350" w:rsidP="00F53350">
      <w:pPr>
        <w:pStyle w:val="Default"/>
        <w:ind w:left="720"/>
        <w:rPr>
          <w:rFonts w:asciiTheme="majorBidi" w:eastAsiaTheme="minorEastAsia" w:hAnsiTheme="majorBidi" w:cstheme="majorBidi"/>
          <w:color w:val="auto"/>
        </w:rPr>
      </w:pPr>
      <w:r>
        <w:rPr>
          <w:rFonts w:asciiTheme="majorBidi" w:eastAsiaTheme="minorEastAsia" w:hAnsiTheme="majorBidi" w:cstheme="majorBidi"/>
          <w:noProof/>
          <w:color w:val="auto"/>
        </w:rPr>
        <w:drawing>
          <wp:inline distT="0" distB="0" distL="0" distR="0">
            <wp:extent cx="5608027" cy="2190541"/>
            <wp:effectExtent l="19050" t="0" r="0" b="0"/>
            <wp:docPr id="59" name="Picture 58" descr="FIG%202%208%20Effect%20of%20channel%20length%20modulation%20to%20the%20current%20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%202%208%20Effect%20of%20channel%20length%20modulation%20to%20the%20current%20ID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6690" cy="219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3D7" w:rsidRDefault="005963D7" w:rsidP="005963D7">
      <w:pPr>
        <w:pStyle w:val="Default"/>
        <w:ind w:left="720"/>
        <w:rPr>
          <w:rFonts w:asciiTheme="majorBidi" w:eastAsiaTheme="minorEastAsia" w:hAnsiTheme="majorBidi" w:cstheme="majorBidi"/>
          <w:color w:val="auto"/>
        </w:rPr>
      </w:pPr>
    </w:p>
    <w:p w:rsidR="00BE746F" w:rsidRPr="004452BD" w:rsidRDefault="002E4A06" w:rsidP="004452BD">
      <w:pPr>
        <w:pStyle w:val="Default"/>
        <w:ind w:left="720"/>
        <w:rPr>
          <w:rFonts w:asciiTheme="majorBidi" w:eastAsiaTheme="minorEastAsia" w:hAnsiTheme="majorBidi" w:cstheme="majorBidi"/>
          <w:color w:val="auto"/>
        </w:rPr>
      </w:pPr>
      <w:r>
        <w:rPr>
          <w:rFonts w:asciiTheme="majorBidi" w:eastAsiaTheme="minorEastAsia" w:hAnsiTheme="majorBidi" w:cstheme="majorBidi"/>
          <w:color w:val="auto"/>
        </w:rPr>
        <w:t xml:space="preserve">As shown in the figure, </w:t>
      </w:r>
      <w:proofErr w:type="spellStart"/>
      <w:r w:rsidR="00BE746F" w:rsidRPr="004452BD">
        <w:rPr>
          <w:rFonts w:asciiTheme="majorBidi" w:eastAsiaTheme="minorEastAsia" w:hAnsiTheme="majorBidi" w:cstheme="majorBidi"/>
          <w:color w:val="auto"/>
        </w:rPr>
        <w:t>r</w:t>
      </w:r>
      <w:r w:rsidR="00BE746F" w:rsidRPr="004452BD">
        <w:rPr>
          <w:rFonts w:asciiTheme="majorBidi" w:eastAsiaTheme="minorEastAsia" w:hAnsiTheme="majorBidi" w:cstheme="majorBidi"/>
          <w:color w:val="auto"/>
          <w:vertAlign w:val="subscript"/>
        </w:rPr>
        <w:t>o</w:t>
      </w:r>
      <w:proofErr w:type="spellEnd"/>
      <w:r w:rsidR="00BE746F" w:rsidRPr="004452BD">
        <w:rPr>
          <w:rFonts w:asciiTheme="majorBidi" w:eastAsiaTheme="minorEastAsia" w:hAnsiTheme="majorBidi" w:cstheme="majorBidi"/>
          <w:color w:val="auto"/>
        </w:rPr>
        <w:t>=1</w:t>
      </w:r>
      <w:proofErr w:type="gramStart"/>
      <w:r w:rsidR="00BE746F" w:rsidRPr="004452BD">
        <w:rPr>
          <w:rFonts w:asciiTheme="majorBidi" w:eastAsiaTheme="minorEastAsia" w:hAnsiTheme="majorBidi" w:cstheme="majorBidi"/>
          <w:color w:val="auto"/>
        </w:rPr>
        <w:t>/</w:t>
      </w:r>
      <w:r w:rsidR="004D4C35" w:rsidRPr="004452BD">
        <w:rPr>
          <w:rFonts w:asciiTheme="majorBidi" w:eastAsiaTheme="minorEastAsia" w:hAnsiTheme="majorBidi" w:cstheme="majorBidi"/>
          <w:color w:val="auto"/>
        </w:rPr>
        <w:t>(</w:t>
      </w:r>
      <w:proofErr w:type="gramEnd"/>
      <w:r w:rsidR="00BE746F" w:rsidRPr="004452BD">
        <w:rPr>
          <w:rFonts w:asciiTheme="majorBidi" w:eastAsiaTheme="minorEastAsia" w:hAnsiTheme="majorBidi" w:cstheme="majorBidi"/>
          <w:color w:val="auto"/>
        </w:rPr>
        <w:t>slope</w:t>
      </w:r>
      <w:r w:rsidR="004D4C35" w:rsidRPr="004452BD">
        <w:rPr>
          <w:rFonts w:asciiTheme="majorBidi" w:eastAsiaTheme="minorEastAsia" w:hAnsiTheme="majorBidi" w:cstheme="majorBidi"/>
          <w:color w:val="auto"/>
        </w:rPr>
        <w:t xml:space="preserve"> of the saturation region)</w:t>
      </w:r>
    </w:p>
    <w:p w:rsidR="004D4C35" w:rsidRPr="004452BD" w:rsidRDefault="00DB518D" w:rsidP="004678EE">
      <w:pPr>
        <w:pStyle w:val="Default"/>
        <w:ind w:left="720"/>
        <w:rPr>
          <w:rFonts w:asciiTheme="majorBidi" w:eastAsiaTheme="minorEastAsia" w:hAnsiTheme="majorBidi" w:cstheme="majorBidi"/>
          <w:color w:val="auto"/>
        </w:rPr>
      </w:pPr>
      <w:r>
        <w:rPr>
          <w:rFonts w:asciiTheme="majorBidi" w:eastAsiaTheme="minorEastAsia" w:hAnsiTheme="majorBidi" w:cstheme="majorBidi"/>
          <w:color w:val="auto"/>
        </w:rPr>
        <w:t xml:space="preserve">In our plot, </w:t>
      </w:r>
      <w:r w:rsidR="004678EE">
        <w:rPr>
          <w:rFonts w:asciiTheme="majorBidi" w:eastAsiaTheme="minorEastAsia" w:hAnsiTheme="majorBidi" w:cstheme="majorBidi"/>
          <w:color w:val="auto"/>
        </w:rPr>
        <w:t xml:space="preserve">slope= </w:t>
      </w:r>
      <w:r w:rsidR="004D4C35" w:rsidRPr="004452BD">
        <w:rPr>
          <w:rFonts w:asciiTheme="majorBidi" w:eastAsiaTheme="minorEastAsia" w:hAnsiTheme="majorBidi" w:cstheme="majorBidi"/>
          <w:color w:val="auto"/>
        </w:rPr>
        <w:t>((9.85-9.8)*10^-3)</w:t>
      </w:r>
      <w:r w:rsidR="004678EE">
        <w:rPr>
          <w:rFonts w:asciiTheme="majorBidi" w:eastAsiaTheme="minorEastAsia" w:hAnsiTheme="majorBidi" w:cstheme="majorBidi"/>
          <w:color w:val="auto"/>
        </w:rPr>
        <w:t>/</w:t>
      </w:r>
      <w:r w:rsidR="004678EE" w:rsidRPr="004678EE">
        <w:rPr>
          <w:rFonts w:asciiTheme="majorBidi" w:eastAsiaTheme="minorEastAsia" w:hAnsiTheme="majorBidi" w:cstheme="majorBidi"/>
          <w:color w:val="auto"/>
        </w:rPr>
        <w:t xml:space="preserve"> </w:t>
      </w:r>
      <w:r w:rsidR="004678EE" w:rsidRPr="004452BD">
        <w:rPr>
          <w:rFonts w:asciiTheme="majorBidi" w:eastAsiaTheme="minorEastAsia" w:hAnsiTheme="majorBidi" w:cstheme="majorBidi"/>
          <w:color w:val="auto"/>
        </w:rPr>
        <w:t>(9.9-5.7</w:t>
      </w:r>
      <w:r w:rsidR="004678EE">
        <w:rPr>
          <w:rFonts w:asciiTheme="majorBidi" w:eastAsiaTheme="minorEastAsia" w:hAnsiTheme="majorBidi" w:cstheme="majorBidi"/>
          <w:color w:val="auto"/>
        </w:rPr>
        <w:t>)</w:t>
      </w:r>
      <w:r w:rsidR="004678EE" w:rsidRPr="004452BD">
        <w:rPr>
          <w:rFonts w:asciiTheme="majorBidi" w:eastAsiaTheme="minorEastAsia" w:hAnsiTheme="majorBidi" w:cstheme="majorBidi"/>
          <w:color w:val="auto"/>
        </w:rPr>
        <w:t xml:space="preserve"> =</w:t>
      </w:r>
      <w:r w:rsidR="004678EE">
        <w:rPr>
          <w:rFonts w:asciiTheme="majorBidi" w:eastAsiaTheme="minorEastAsia" w:hAnsiTheme="majorBidi" w:cstheme="majorBidi"/>
          <w:color w:val="auto"/>
        </w:rPr>
        <w:t>1.19*10^-5</w:t>
      </w:r>
    </w:p>
    <w:p w:rsidR="004D4C35" w:rsidRPr="004452BD" w:rsidRDefault="004D4C35" w:rsidP="004678EE">
      <w:pPr>
        <w:pStyle w:val="Default"/>
        <w:ind w:left="720"/>
        <w:rPr>
          <w:rFonts w:asciiTheme="majorBidi" w:eastAsiaTheme="minorEastAsia" w:hAnsiTheme="majorBidi" w:cstheme="majorBidi"/>
          <w:color w:val="auto"/>
        </w:rPr>
      </w:pPr>
      <w:r w:rsidRPr="004452BD">
        <w:rPr>
          <w:rFonts w:asciiTheme="majorBidi" w:eastAsiaTheme="minorEastAsia" w:hAnsiTheme="majorBidi" w:cstheme="majorBidi"/>
          <w:color w:val="auto"/>
        </w:rPr>
        <w:t xml:space="preserve">=&gt; </w:t>
      </w:r>
      <w:proofErr w:type="spellStart"/>
      <w:proofErr w:type="gramStart"/>
      <w:r w:rsidRPr="004452BD">
        <w:rPr>
          <w:rFonts w:asciiTheme="majorBidi" w:eastAsiaTheme="minorEastAsia" w:hAnsiTheme="majorBidi" w:cstheme="majorBidi"/>
          <w:color w:val="auto"/>
        </w:rPr>
        <w:t>r</w:t>
      </w:r>
      <w:r w:rsidRPr="004452BD">
        <w:rPr>
          <w:rFonts w:asciiTheme="majorBidi" w:eastAsiaTheme="minorEastAsia" w:hAnsiTheme="majorBidi" w:cstheme="majorBidi"/>
          <w:color w:val="auto"/>
          <w:vertAlign w:val="subscript"/>
        </w:rPr>
        <w:t>o</w:t>
      </w:r>
      <w:proofErr w:type="spellEnd"/>
      <w:proofErr w:type="gramEnd"/>
      <w:r w:rsidRPr="004452BD">
        <w:rPr>
          <w:rFonts w:asciiTheme="majorBidi" w:eastAsiaTheme="minorEastAsia" w:hAnsiTheme="majorBidi" w:cstheme="majorBidi"/>
          <w:color w:val="auto"/>
        </w:rPr>
        <w:t xml:space="preserve">= </w:t>
      </w:r>
      <w:r w:rsidR="004678EE">
        <w:rPr>
          <w:rFonts w:asciiTheme="majorBidi" w:eastAsiaTheme="minorEastAsia" w:hAnsiTheme="majorBidi" w:cstheme="majorBidi"/>
          <w:color w:val="auto"/>
        </w:rPr>
        <w:t>1/ (1.19*10^-5)=  84kΩ</w:t>
      </w:r>
    </w:p>
    <w:p w:rsidR="00BE746F" w:rsidRPr="008730E2" w:rsidRDefault="00BE746F" w:rsidP="00B41438">
      <w:pPr>
        <w:pStyle w:val="Default"/>
        <w:ind w:left="720"/>
        <w:rPr>
          <w:rFonts w:asciiTheme="majorBidi" w:eastAsiaTheme="minorEastAsia" w:hAnsiTheme="majorBidi" w:cstheme="majorBidi"/>
          <w:color w:val="FF0000"/>
        </w:rPr>
      </w:pPr>
    </w:p>
    <w:p w:rsidR="00825DB8" w:rsidRDefault="00825DB8" w:rsidP="00825DB8">
      <w:pPr>
        <w:pStyle w:val="Default"/>
        <w:ind w:left="720"/>
        <w:rPr>
          <w:rFonts w:asciiTheme="majorBidi" w:eastAsiaTheme="minorEastAsia" w:hAnsiTheme="majorBidi" w:cstheme="majorBidi"/>
        </w:rPr>
      </w:pPr>
    </w:p>
    <w:p w:rsidR="00825DB8" w:rsidRDefault="00825DB8" w:rsidP="00825DB8">
      <w:pPr>
        <w:pStyle w:val="Default"/>
        <w:ind w:left="720"/>
        <w:rPr>
          <w:rFonts w:asciiTheme="majorBidi" w:eastAsiaTheme="minorEastAsia" w:hAnsiTheme="majorBidi" w:cstheme="majorBidi"/>
        </w:rPr>
      </w:pPr>
    </w:p>
    <w:p w:rsidR="004678EE" w:rsidRDefault="004678EE" w:rsidP="00D30DB0">
      <w:pPr>
        <w:pStyle w:val="Default"/>
        <w:rPr>
          <w:b/>
          <w:bCs/>
          <w:sz w:val="34"/>
          <w:szCs w:val="34"/>
          <w:u w:val="single"/>
        </w:rPr>
      </w:pPr>
    </w:p>
    <w:p w:rsidR="004678EE" w:rsidRDefault="004678EE" w:rsidP="00D30DB0">
      <w:pPr>
        <w:pStyle w:val="Default"/>
        <w:rPr>
          <w:b/>
          <w:bCs/>
          <w:sz w:val="34"/>
          <w:szCs w:val="34"/>
          <w:u w:val="single"/>
        </w:rPr>
      </w:pPr>
    </w:p>
    <w:p w:rsidR="004678EE" w:rsidRDefault="004678EE" w:rsidP="00D30DB0">
      <w:pPr>
        <w:pStyle w:val="Default"/>
        <w:rPr>
          <w:b/>
          <w:bCs/>
          <w:sz w:val="34"/>
          <w:szCs w:val="34"/>
          <w:u w:val="single"/>
        </w:rPr>
      </w:pPr>
    </w:p>
    <w:p w:rsidR="004678EE" w:rsidRDefault="004678EE" w:rsidP="00D30DB0">
      <w:pPr>
        <w:pStyle w:val="Default"/>
        <w:rPr>
          <w:b/>
          <w:bCs/>
          <w:sz w:val="34"/>
          <w:szCs w:val="34"/>
          <w:u w:val="single"/>
        </w:rPr>
      </w:pPr>
    </w:p>
    <w:p w:rsidR="009C590F" w:rsidRDefault="009C590F" w:rsidP="00D30DB0">
      <w:pPr>
        <w:pStyle w:val="Default"/>
        <w:rPr>
          <w:b/>
          <w:bCs/>
          <w:sz w:val="34"/>
          <w:szCs w:val="34"/>
          <w:u w:val="single"/>
        </w:rPr>
      </w:pPr>
    </w:p>
    <w:p w:rsidR="00D30DB0" w:rsidRPr="00BE746F" w:rsidRDefault="00D30DB0" w:rsidP="00D30DB0">
      <w:pPr>
        <w:pStyle w:val="Default"/>
        <w:rPr>
          <w:color w:val="17365D" w:themeColor="text2" w:themeShade="BF"/>
          <w:u w:val="single"/>
        </w:rPr>
      </w:pPr>
      <w:r>
        <w:rPr>
          <w:b/>
          <w:bCs/>
          <w:sz w:val="34"/>
          <w:szCs w:val="34"/>
          <w:u w:val="single"/>
        </w:rPr>
        <w:lastRenderedPageBreak/>
        <w:t>References:</w:t>
      </w:r>
    </w:p>
    <w:p w:rsidR="008730E2" w:rsidRDefault="00EA0CB3" w:rsidP="008730E2">
      <w:pPr>
        <w:pStyle w:val="Default"/>
      </w:pPr>
      <w:hyperlink r:id="rId28" w:history="1">
        <w:r w:rsidR="008730E2" w:rsidRPr="007B3FA5">
          <w:rPr>
            <w:rStyle w:val="Hyperlink"/>
          </w:rPr>
          <w:t>http://www.google.com.lb/imgres?imgurl=http://static.intellego.fr/uploads/1/5/15435/media/oscilloscope/mesure%2520periode%25202.JPG&amp;imgrefurl=http://www.intellego.fr/soutien-scolaire--/aide</w:t>
        </w:r>
        <w:r w:rsidR="008730E2" w:rsidRPr="00BE746F">
          <w:rPr>
            <w:rStyle w:val="Hyperlink"/>
            <w:color w:val="0000FF"/>
          </w:rPr>
          <w:t>-scolaire-physique/fonctionnement-de-l-oscilloscope-mesure-d-une-periode/11958&amp;usg=__eqs0fxXB8VckiYFzS0ZfHlgcwTE=&amp;h=343&amp;w=428&amp;sz=17&amp;hl=en&amp;start=6&amp;zoom=1&amp;</w:t>
        </w:r>
        <w:r w:rsidR="008730E2" w:rsidRPr="007B3FA5">
          <w:rPr>
            <w:rStyle w:val="Hyperlink"/>
          </w:rPr>
          <w:t>tbnid=iw2xii65EXQESM:&amp;tbnh=101&amp;tbnw=126&amp;ei=lfy2Tu6tF86VOqTPmYYC&amp;prev=/search%3Fq%3Dmesure%2Bde%2Bperiode%2BT%2Bsur%2Boscilloscope%26um%3D1%26hl%3Den%26sa%3DN%26biw%3D1366%26bih%3D534%26tbm%3Disch&amp;um=1&amp;itbs=1</w:t>
        </w:r>
      </w:hyperlink>
    </w:p>
    <w:p w:rsidR="008730E2" w:rsidRDefault="008730E2" w:rsidP="008730E2">
      <w:pPr>
        <w:pStyle w:val="Default"/>
        <w:rPr>
          <w:u w:val="single"/>
        </w:rPr>
      </w:pPr>
    </w:p>
    <w:p w:rsidR="004D4C35" w:rsidRDefault="00EA0CB3" w:rsidP="00694D4D">
      <w:pPr>
        <w:pStyle w:val="Default"/>
        <w:rPr>
          <w:color w:val="0000FF"/>
          <w:u w:val="single"/>
        </w:rPr>
      </w:pPr>
      <w:hyperlink r:id="rId29" w:history="1">
        <w:r w:rsidR="008730E2" w:rsidRPr="00A1298E">
          <w:rPr>
            <w:rStyle w:val="Hyperlink"/>
          </w:rPr>
          <w:t>http://www.google.com.lb/imgres?imgurl=http://www.vit.ac.in/onlinelab/Images/1.jpg&amp;imgrefurl=http://www.vit.ac.in/onlinelab/m2.aspx&amp;usg=__w05aVRnXA_HWmdNutkK3V1cillg=&amp;h=373&amp;w=661&amp;sz=24&amp;hl=en&amp;start=45&amp;zoom=1&amp;tbnid=mk2G_bdb70ZFrM:&amp;tbnh=78&amp;tbnw=138&amp;ei=-lMCT43EBpOPsAa4nZTRDw&amp;prev=/search%3Fq%3Dmosfet%2Bid%2Bvs%2Bvds%2Bsaturation%26start%3D40%26um%3D1%26hl%3Den%26sa%3DN%26biw%3D1366%26bih%3D534%26tbm%3Disch&amp;um=1&amp;itbs=1</w:t>
        </w:r>
      </w:hyperlink>
    </w:p>
    <w:p w:rsidR="00694D4D" w:rsidRDefault="00694D4D" w:rsidP="00694D4D">
      <w:pPr>
        <w:pStyle w:val="Default"/>
        <w:rPr>
          <w:color w:val="0000FF"/>
          <w:u w:val="single"/>
        </w:rPr>
      </w:pPr>
    </w:p>
    <w:p w:rsidR="0089288A" w:rsidRDefault="00EA0CB3" w:rsidP="00694D4D">
      <w:pPr>
        <w:pStyle w:val="Default"/>
        <w:rPr>
          <w:color w:val="0000FF"/>
          <w:u w:val="single"/>
        </w:rPr>
      </w:pPr>
      <w:hyperlink r:id="rId30" w:history="1">
        <w:r w:rsidR="0089288A" w:rsidRPr="00A1298E">
          <w:rPr>
            <w:rStyle w:val="Hyperlink"/>
          </w:rPr>
          <w:t>http://www.google.com.lb/imgres?q=FET&amp;um=1&amp;hl=en&amp;biw=1366&amp;bih=534&amp;tbm=isch&amp;tbnid=Nfe8y0r-jy1N7M:&amp;imgrefurl=http://www.circuitstoday.com/how-to-test-fets-jfet-and-mosfet&amp;docid=faRu6Q705U759M&amp;imgurl=http://www.circuitstoday.com/wp-content/uploads/2009/08/fet-field-effect-transistor.jpg&amp;w=450&amp;h=340&amp;ei=6bECT9i1MojY8AOIpOHMAg&amp;zoom=1&amp;iact=rc&amp;dur=109&amp;sig=109659583468065982231&amp;page=1&amp;tbnh=133&amp;tbnw=176&amp;start=0&amp;ndsp=11&amp;ved=1t:429,r:0,s:0&amp;tx=137&amp;ty=34</w:t>
        </w:r>
      </w:hyperlink>
    </w:p>
    <w:p w:rsidR="0089288A" w:rsidRPr="005963D7" w:rsidRDefault="0089288A" w:rsidP="00694D4D">
      <w:pPr>
        <w:pStyle w:val="Default"/>
        <w:rPr>
          <w:color w:val="0000FF"/>
          <w:u w:val="single"/>
        </w:rPr>
      </w:pPr>
    </w:p>
    <w:p w:rsidR="004452BD" w:rsidRDefault="00EA0CB3" w:rsidP="004452BD">
      <w:pPr>
        <w:pStyle w:val="Default"/>
        <w:rPr>
          <w:color w:val="0000FF"/>
          <w:u w:val="single"/>
        </w:rPr>
      </w:pPr>
      <w:hyperlink r:id="rId31" w:history="1">
        <w:r w:rsidR="004F3746" w:rsidRPr="00A1298E">
          <w:rPr>
            <w:rStyle w:val="Hyperlink"/>
          </w:rPr>
          <w:t>http://www.google.com.lb/imgres?q=channel+length+modulation+in+mosfet+r0&amp;um=1&amp;hl=en&amp;biw=1366&amp;bih=534&amp;tbm=isch&amp;tbnid=IBTTRYL42rWqHM:&amp;imgrefurl=http://postreh.com/vmichal/thesis/figures/figures.htm&amp;docid=ZP88Sm7zMpYF0M&amp;imgurl=http://postreh.com/vmichal/thesis/figures/img_chpt2/FIG%2525202%2525208%252520Effect%252520of%252520channel%252520length%252520modulation%252520to%252520the%252520current%252520ID.jpg&amp;w=867&amp;h=320&amp;ei=45sCT6miK4LV8QPPmsidAQ&amp;zoom=1&amp;iact=hc&amp;vpx=860&amp;vpy=187&amp;dur=16&amp;hovh=136&amp;hovw=370&amp;tx=258&amp;ty=94&amp;sig=109659583468065982231&amp;page=1&amp;tbnh=83&amp;tbnw=225&amp;start=0&amp;ndsp=11&amp;ved=1t:429,r:3,s:0</w:t>
        </w:r>
      </w:hyperlink>
    </w:p>
    <w:p w:rsidR="004F3746" w:rsidRDefault="004F3746" w:rsidP="004452BD">
      <w:pPr>
        <w:pStyle w:val="Default"/>
        <w:rPr>
          <w:color w:val="0000FF"/>
          <w:u w:val="single"/>
        </w:rPr>
      </w:pPr>
    </w:p>
    <w:p w:rsidR="004F3746" w:rsidRPr="005963D7" w:rsidRDefault="004F3746" w:rsidP="004452BD">
      <w:pPr>
        <w:pStyle w:val="Default"/>
        <w:rPr>
          <w:color w:val="0000FF"/>
          <w:u w:val="single"/>
        </w:rPr>
      </w:pPr>
      <w:r w:rsidRPr="004F3746">
        <w:rPr>
          <w:color w:val="0000FF"/>
          <w:u w:val="single"/>
        </w:rPr>
        <w:t>http://graffiti.virgin.net/ljmayes.mal/comp/vcr.htm</w:t>
      </w:r>
    </w:p>
    <w:p w:rsidR="004452BD" w:rsidRDefault="004452BD" w:rsidP="00694D4D">
      <w:pPr>
        <w:pStyle w:val="Default"/>
        <w:rPr>
          <w:color w:val="0000FF"/>
        </w:rPr>
      </w:pPr>
    </w:p>
    <w:p w:rsidR="00694D4D" w:rsidRPr="00BE746F" w:rsidRDefault="00EA0CB3" w:rsidP="00694D4D">
      <w:pPr>
        <w:pStyle w:val="Default"/>
        <w:rPr>
          <w:color w:val="0000FF"/>
        </w:rPr>
      </w:pPr>
      <w:hyperlink r:id="rId32" w:history="1">
        <w:r w:rsidR="00694D4D" w:rsidRPr="00BE746F">
          <w:rPr>
            <w:rStyle w:val="Hyperlink"/>
            <w:color w:val="0000FF"/>
          </w:rPr>
          <w:t>http://www.physique-appliquee.net/physique/sinus/sinus_cours/regsinus.html</w:t>
        </w:r>
      </w:hyperlink>
    </w:p>
    <w:p w:rsidR="00694D4D" w:rsidRPr="00694D4D" w:rsidRDefault="00694D4D" w:rsidP="00694D4D">
      <w:pPr>
        <w:pStyle w:val="Default"/>
        <w:rPr>
          <w:color w:val="0F243E" w:themeColor="text2" w:themeShade="80"/>
          <w:u w:val="single"/>
        </w:rPr>
      </w:pPr>
    </w:p>
    <w:p w:rsidR="00694D4D" w:rsidRDefault="00EA0CB3" w:rsidP="00694D4D">
      <w:pPr>
        <w:pStyle w:val="Default"/>
        <w:rPr>
          <w:u w:val="single"/>
        </w:rPr>
      </w:pPr>
      <w:hyperlink r:id="rId33" w:history="1">
        <w:r w:rsidR="00694D4D" w:rsidRPr="007B3FA5">
          <w:rPr>
            <w:rStyle w:val="Hyperlink"/>
          </w:rPr>
          <w:t>http://www.yourformulasheet.com/index.php?/percent-error-formula.html</w:t>
        </w:r>
      </w:hyperlink>
    </w:p>
    <w:p w:rsidR="00694D4D" w:rsidRDefault="00694D4D" w:rsidP="00694D4D">
      <w:pPr>
        <w:pStyle w:val="Default"/>
        <w:rPr>
          <w:u w:val="single"/>
        </w:rPr>
      </w:pPr>
    </w:p>
    <w:p w:rsidR="009B6B8D" w:rsidRDefault="009B6B8D" w:rsidP="001E0AB7">
      <w:pPr>
        <w:pStyle w:val="Default"/>
        <w:rPr>
          <w:b/>
          <w:bCs/>
          <w:sz w:val="34"/>
          <w:szCs w:val="34"/>
          <w:u w:val="single"/>
        </w:rPr>
      </w:pPr>
    </w:p>
    <w:p w:rsidR="009C590F" w:rsidRDefault="009C590F" w:rsidP="001E0AB7">
      <w:pPr>
        <w:pStyle w:val="Default"/>
        <w:rPr>
          <w:b/>
          <w:bCs/>
          <w:sz w:val="34"/>
          <w:szCs w:val="34"/>
          <w:u w:val="single"/>
        </w:rPr>
      </w:pPr>
    </w:p>
    <w:p w:rsidR="009B6B8D" w:rsidRDefault="009B6B8D" w:rsidP="001E0AB7">
      <w:pPr>
        <w:pStyle w:val="Default"/>
        <w:rPr>
          <w:b/>
          <w:bCs/>
          <w:sz w:val="34"/>
          <w:szCs w:val="34"/>
          <w:u w:val="single"/>
        </w:rPr>
      </w:pPr>
    </w:p>
    <w:p w:rsidR="00497938" w:rsidRPr="00D70565" w:rsidRDefault="00497938" w:rsidP="001E0AB7">
      <w:pPr>
        <w:pStyle w:val="Default"/>
        <w:rPr>
          <w:b/>
          <w:bCs/>
          <w:color w:val="auto"/>
          <w:sz w:val="34"/>
          <w:szCs w:val="34"/>
          <w:u w:val="single"/>
        </w:rPr>
      </w:pPr>
      <w:r>
        <w:rPr>
          <w:b/>
          <w:bCs/>
          <w:sz w:val="34"/>
          <w:szCs w:val="34"/>
          <w:u w:val="single"/>
        </w:rPr>
        <w:lastRenderedPageBreak/>
        <w:t xml:space="preserve">Mistakes </w:t>
      </w:r>
      <w:r w:rsidRPr="00D70565">
        <w:rPr>
          <w:b/>
          <w:bCs/>
          <w:color w:val="auto"/>
          <w:sz w:val="34"/>
          <w:szCs w:val="34"/>
          <w:u w:val="single"/>
        </w:rPr>
        <w:t>and problems faced in the lab:</w:t>
      </w:r>
    </w:p>
    <w:p w:rsidR="00D70565" w:rsidRDefault="00D70565" w:rsidP="00D70565">
      <w:pPr>
        <w:pStyle w:val="Default"/>
        <w:rPr>
          <w:color w:val="auto"/>
        </w:rPr>
      </w:pPr>
      <w:r w:rsidRPr="00D70565">
        <w:rPr>
          <w:color w:val="auto"/>
        </w:rPr>
        <w:t xml:space="preserve">One of the few mistakes that we encountered during this lab was that we were given a burnt MOSFET. Our results were all wrong. We had to replace it with another one and redo all the work. </w:t>
      </w:r>
    </w:p>
    <w:p w:rsidR="00497938" w:rsidRPr="00D70565" w:rsidRDefault="00D70565" w:rsidP="00D70565">
      <w:pPr>
        <w:pStyle w:val="Default"/>
        <w:rPr>
          <w:color w:val="auto"/>
        </w:rPr>
      </w:pPr>
      <w:r w:rsidRPr="00D70565">
        <w:rPr>
          <w:color w:val="auto"/>
        </w:rPr>
        <w:t xml:space="preserve">Another thing was that the wires of the </w:t>
      </w:r>
      <w:r>
        <w:rPr>
          <w:color w:val="auto"/>
        </w:rPr>
        <w:t>oscilloscope were not functioning properly and we had to replace them also so we can get a correct output.</w:t>
      </w:r>
    </w:p>
    <w:p w:rsidR="00497938" w:rsidRDefault="00497938" w:rsidP="001E0AB7">
      <w:pPr>
        <w:pStyle w:val="Default"/>
      </w:pPr>
    </w:p>
    <w:p w:rsidR="00497938" w:rsidRDefault="00497938" w:rsidP="001E0AB7">
      <w:pPr>
        <w:pStyle w:val="Default"/>
      </w:pPr>
    </w:p>
    <w:p w:rsidR="009B6B8D" w:rsidRDefault="009B6B8D" w:rsidP="001E0AB7">
      <w:pPr>
        <w:pStyle w:val="Default"/>
      </w:pPr>
    </w:p>
    <w:p w:rsidR="009B6B8D" w:rsidRDefault="009B6B8D" w:rsidP="001E0AB7">
      <w:pPr>
        <w:pStyle w:val="Default"/>
      </w:pPr>
    </w:p>
    <w:p w:rsidR="009B6B8D" w:rsidRDefault="009B6B8D" w:rsidP="001E0AB7">
      <w:pPr>
        <w:pStyle w:val="Default"/>
      </w:pPr>
    </w:p>
    <w:p w:rsidR="009B6B8D" w:rsidRDefault="009B6B8D" w:rsidP="001E0AB7">
      <w:pPr>
        <w:pStyle w:val="Default"/>
      </w:pPr>
    </w:p>
    <w:p w:rsidR="009B6B8D" w:rsidRDefault="009B6B8D" w:rsidP="001E0AB7">
      <w:pPr>
        <w:pStyle w:val="Default"/>
      </w:pPr>
    </w:p>
    <w:p w:rsidR="009B6B8D" w:rsidRDefault="009B6B8D" w:rsidP="001E0AB7">
      <w:pPr>
        <w:pStyle w:val="Default"/>
      </w:pPr>
    </w:p>
    <w:p w:rsidR="009B6B8D" w:rsidRDefault="009B6B8D" w:rsidP="001E0AB7">
      <w:pPr>
        <w:pStyle w:val="Default"/>
      </w:pPr>
    </w:p>
    <w:p w:rsidR="009B6B8D" w:rsidRDefault="009B6B8D" w:rsidP="001E0AB7">
      <w:pPr>
        <w:pStyle w:val="Default"/>
      </w:pPr>
    </w:p>
    <w:p w:rsidR="009B6B8D" w:rsidRDefault="009B6B8D" w:rsidP="001E0AB7">
      <w:pPr>
        <w:pStyle w:val="Default"/>
      </w:pPr>
    </w:p>
    <w:p w:rsidR="009B6B8D" w:rsidRDefault="009B6B8D" w:rsidP="001E0AB7">
      <w:pPr>
        <w:pStyle w:val="Default"/>
      </w:pPr>
    </w:p>
    <w:p w:rsidR="009B6B8D" w:rsidRDefault="009B6B8D" w:rsidP="001E0AB7">
      <w:pPr>
        <w:pStyle w:val="Default"/>
      </w:pPr>
    </w:p>
    <w:p w:rsidR="009B6B8D" w:rsidRDefault="009B6B8D" w:rsidP="001E0AB7">
      <w:pPr>
        <w:pStyle w:val="Default"/>
      </w:pPr>
    </w:p>
    <w:p w:rsidR="009B6B8D" w:rsidRDefault="009B6B8D" w:rsidP="001E0AB7">
      <w:pPr>
        <w:pStyle w:val="Default"/>
      </w:pPr>
    </w:p>
    <w:p w:rsidR="009B6B8D" w:rsidRDefault="009B6B8D" w:rsidP="001E0AB7">
      <w:pPr>
        <w:pStyle w:val="Default"/>
      </w:pPr>
    </w:p>
    <w:p w:rsidR="009B6B8D" w:rsidRDefault="009B6B8D" w:rsidP="001E0AB7">
      <w:pPr>
        <w:pStyle w:val="Default"/>
      </w:pPr>
    </w:p>
    <w:p w:rsidR="009B6B8D" w:rsidRDefault="009B6B8D" w:rsidP="001E0AB7">
      <w:pPr>
        <w:pStyle w:val="Default"/>
      </w:pPr>
    </w:p>
    <w:p w:rsidR="009B6B8D" w:rsidRDefault="009B6B8D" w:rsidP="001E0AB7">
      <w:pPr>
        <w:pStyle w:val="Default"/>
      </w:pPr>
    </w:p>
    <w:p w:rsidR="009B6B8D" w:rsidRDefault="009B6B8D" w:rsidP="001E0AB7">
      <w:pPr>
        <w:pStyle w:val="Default"/>
      </w:pPr>
    </w:p>
    <w:p w:rsidR="009B6B8D" w:rsidRDefault="009B6B8D" w:rsidP="001E0AB7">
      <w:pPr>
        <w:pStyle w:val="Default"/>
      </w:pPr>
    </w:p>
    <w:p w:rsidR="009B6B8D" w:rsidRDefault="009B6B8D" w:rsidP="001E0AB7">
      <w:pPr>
        <w:pStyle w:val="Default"/>
      </w:pPr>
    </w:p>
    <w:p w:rsidR="009B6B8D" w:rsidRDefault="009B6B8D" w:rsidP="001E0AB7">
      <w:pPr>
        <w:pStyle w:val="Default"/>
      </w:pPr>
    </w:p>
    <w:p w:rsidR="009B6B8D" w:rsidRDefault="009B6B8D" w:rsidP="001E0AB7">
      <w:pPr>
        <w:pStyle w:val="Default"/>
      </w:pPr>
    </w:p>
    <w:p w:rsidR="009B6B8D" w:rsidRDefault="009B6B8D" w:rsidP="001E0AB7">
      <w:pPr>
        <w:pStyle w:val="Default"/>
      </w:pPr>
    </w:p>
    <w:p w:rsidR="009B6B8D" w:rsidRDefault="009B6B8D" w:rsidP="001E0AB7">
      <w:pPr>
        <w:pStyle w:val="Default"/>
      </w:pPr>
    </w:p>
    <w:p w:rsidR="009B6B8D" w:rsidRDefault="009B6B8D" w:rsidP="001E0AB7">
      <w:pPr>
        <w:pStyle w:val="Default"/>
      </w:pPr>
    </w:p>
    <w:p w:rsidR="009B6B8D" w:rsidRDefault="009B6B8D" w:rsidP="001E0AB7">
      <w:pPr>
        <w:pStyle w:val="Default"/>
      </w:pPr>
    </w:p>
    <w:p w:rsidR="009B6B8D" w:rsidRDefault="009B6B8D" w:rsidP="001E0AB7">
      <w:pPr>
        <w:pStyle w:val="Default"/>
      </w:pPr>
    </w:p>
    <w:p w:rsidR="009B6B8D" w:rsidRDefault="009B6B8D" w:rsidP="001E0AB7">
      <w:pPr>
        <w:pStyle w:val="Default"/>
      </w:pPr>
    </w:p>
    <w:p w:rsidR="009B6B8D" w:rsidRDefault="009B6B8D" w:rsidP="001E0AB7">
      <w:pPr>
        <w:pStyle w:val="Default"/>
      </w:pPr>
    </w:p>
    <w:p w:rsidR="009B6B8D" w:rsidRDefault="009B6B8D" w:rsidP="001E0AB7">
      <w:pPr>
        <w:pStyle w:val="Default"/>
      </w:pPr>
    </w:p>
    <w:p w:rsidR="009B6B8D" w:rsidRDefault="009B6B8D" w:rsidP="001E0AB7">
      <w:pPr>
        <w:pStyle w:val="Default"/>
      </w:pPr>
    </w:p>
    <w:p w:rsidR="009B6B8D" w:rsidRDefault="009B6B8D" w:rsidP="001E0AB7">
      <w:pPr>
        <w:pStyle w:val="Default"/>
      </w:pPr>
    </w:p>
    <w:p w:rsidR="009B6B8D" w:rsidRDefault="009B6B8D" w:rsidP="001E0AB7">
      <w:pPr>
        <w:pStyle w:val="Default"/>
      </w:pPr>
    </w:p>
    <w:p w:rsidR="009B6B8D" w:rsidRDefault="009B6B8D" w:rsidP="001E0AB7">
      <w:pPr>
        <w:pStyle w:val="Default"/>
      </w:pPr>
    </w:p>
    <w:p w:rsidR="009B6B8D" w:rsidRDefault="009B6B8D" w:rsidP="001E0AB7">
      <w:pPr>
        <w:pStyle w:val="Default"/>
      </w:pPr>
    </w:p>
    <w:p w:rsidR="00497938" w:rsidRDefault="00497938" w:rsidP="001E0AB7">
      <w:pPr>
        <w:pStyle w:val="Default"/>
      </w:pPr>
    </w:p>
    <w:p w:rsidR="00497938" w:rsidRDefault="00497938" w:rsidP="001E0AB7">
      <w:pPr>
        <w:pStyle w:val="Default"/>
      </w:pPr>
    </w:p>
    <w:p w:rsidR="00497938" w:rsidRDefault="00497938" w:rsidP="001E0AB7">
      <w:pPr>
        <w:pStyle w:val="Default"/>
      </w:pPr>
    </w:p>
    <w:p w:rsidR="00497938" w:rsidRPr="00497938" w:rsidRDefault="00497938" w:rsidP="00497938">
      <w:pPr>
        <w:pStyle w:val="Default"/>
        <w:rPr>
          <w:sz w:val="32"/>
          <w:szCs w:val="32"/>
        </w:rPr>
      </w:pPr>
      <w:r w:rsidRPr="00497938">
        <w:rPr>
          <w:i/>
          <w:iCs/>
          <w:sz w:val="32"/>
          <w:szCs w:val="32"/>
        </w:rPr>
        <w:lastRenderedPageBreak/>
        <w:t xml:space="preserve">“I HAVE NEITHER GIVEN NOR RECEIVED AID ON THIS REPORT NOR HAVE I CONCEALED ANY VIOLATION OF THE AUB STUDENT CODE OF CONDUCT.” </w:t>
      </w:r>
    </w:p>
    <w:p w:rsidR="00497938" w:rsidRDefault="00497938" w:rsidP="001E0AB7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47625</wp:posOffset>
            </wp:positionV>
            <wp:extent cx="632460" cy="793750"/>
            <wp:effectExtent l="19050" t="0" r="0" b="0"/>
            <wp:wrapTight wrapText="bothSides">
              <wp:wrapPolygon edited="0">
                <wp:start x="-651" y="0"/>
                <wp:lineTo x="-651" y="21254"/>
                <wp:lineTo x="21470" y="21254"/>
                <wp:lineTo x="21470" y="0"/>
                <wp:lineTo x="-651" y="0"/>
              </wp:wrapPolygon>
            </wp:wrapTight>
            <wp:docPr id="46" name="Picture 6" descr="C:\Users\user\Desktop\Emi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Emilie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938" w:rsidRDefault="00497938" w:rsidP="001E0AB7">
      <w:pPr>
        <w:pStyle w:val="Default"/>
        <w:rPr>
          <w:sz w:val="32"/>
          <w:szCs w:val="32"/>
        </w:rPr>
      </w:pPr>
    </w:p>
    <w:p w:rsidR="00497938" w:rsidRDefault="00497938" w:rsidP="001E0AB7">
      <w:pPr>
        <w:pStyle w:val="Default"/>
        <w:rPr>
          <w:sz w:val="32"/>
          <w:szCs w:val="32"/>
        </w:rPr>
      </w:pPr>
    </w:p>
    <w:p w:rsidR="00497938" w:rsidRDefault="00497938" w:rsidP="001E0AB7">
      <w:pPr>
        <w:pStyle w:val="Default"/>
        <w:rPr>
          <w:sz w:val="32"/>
          <w:szCs w:val="32"/>
        </w:rPr>
      </w:pPr>
    </w:p>
    <w:p w:rsidR="0046747F" w:rsidRDefault="00497938" w:rsidP="00497938">
      <w:pPr>
        <w:jc w:val="center"/>
        <w:rPr>
          <w:rFonts w:asciiTheme="majorBidi" w:hAnsiTheme="majorBidi" w:cstheme="majorBidi"/>
          <w:sz w:val="24"/>
          <w:szCs w:val="24"/>
        </w:rPr>
      </w:pPr>
      <w:r w:rsidRPr="00497938">
        <w:rPr>
          <w:rFonts w:asciiTheme="majorBidi" w:hAnsiTheme="majorBidi" w:cstheme="majorBidi"/>
          <w:sz w:val="24"/>
          <w:szCs w:val="24"/>
        </w:rPr>
        <w:t xml:space="preserve">                                        Emilie Y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497938">
        <w:rPr>
          <w:rFonts w:asciiTheme="majorBidi" w:hAnsiTheme="majorBidi" w:cstheme="majorBidi"/>
          <w:sz w:val="24"/>
          <w:szCs w:val="24"/>
        </w:rPr>
        <w:t>Akiki</w:t>
      </w:r>
      <w:proofErr w:type="spellEnd"/>
    </w:p>
    <w:p w:rsidR="0046747F" w:rsidRPr="0046747F" w:rsidRDefault="0046747F" w:rsidP="0046747F">
      <w:pPr>
        <w:rPr>
          <w:rFonts w:asciiTheme="majorBidi" w:hAnsiTheme="majorBidi" w:cstheme="majorBidi"/>
          <w:sz w:val="24"/>
          <w:szCs w:val="24"/>
        </w:rPr>
      </w:pPr>
    </w:p>
    <w:p w:rsidR="0046747F" w:rsidRPr="0046747F" w:rsidRDefault="0046747F" w:rsidP="0046747F">
      <w:pPr>
        <w:rPr>
          <w:rFonts w:asciiTheme="majorBidi" w:hAnsiTheme="majorBidi" w:cstheme="majorBidi"/>
          <w:sz w:val="24"/>
          <w:szCs w:val="24"/>
        </w:rPr>
      </w:pPr>
    </w:p>
    <w:p w:rsidR="0046747F" w:rsidRPr="0046747F" w:rsidRDefault="0046747F" w:rsidP="0046747F">
      <w:pPr>
        <w:rPr>
          <w:rFonts w:asciiTheme="majorBidi" w:hAnsiTheme="majorBidi" w:cstheme="majorBidi"/>
          <w:sz w:val="24"/>
          <w:szCs w:val="24"/>
        </w:rPr>
      </w:pPr>
    </w:p>
    <w:p w:rsidR="0046747F" w:rsidRPr="0046747F" w:rsidRDefault="0046747F" w:rsidP="0046747F">
      <w:pPr>
        <w:rPr>
          <w:rFonts w:asciiTheme="majorBidi" w:hAnsiTheme="majorBidi" w:cstheme="majorBidi"/>
          <w:sz w:val="24"/>
          <w:szCs w:val="24"/>
        </w:rPr>
      </w:pPr>
    </w:p>
    <w:p w:rsidR="0046747F" w:rsidRPr="0046747F" w:rsidRDefault="0046747F" w:rsidP="0046747F">
      <w:pPr>
        <w:rPr>
          <w:rFonts w:asciiTheme="majorBidi" w:hAnsiTheme="majorBidi" w:cstheme="majorBidi"/>
          <w:sz w:val="24"/>
          <w:szCs w:val="24"/>
        </w:rPr>
      </w:pPr>
    </w:p>
    <w:p w:rsidR="0046747F" w:rsidRPr="0046747F" w:rsidRDefault="0046747F" w:rsidP="0046747F">
      <w:pPr>
        <w:rPr>
          <w:rFonts w:asciiTheme="majorBidi" w:hAnsiTheme="majorBidi" w:cstheme="majorBidi"/>
          <w:sz w:val="24"/>
          <w:szCs w:val="24"/>
        </w:rPr>
      </w:pPr>
    </w:p>
    <w:p w:rsidR="0046747F" w:rsidRPr="0046747F" w:rsidRDefault="0046747F" w:rsidP="0046747F">
      <w:pPr>
        <w:rPr>
          <w:rFonts w:asciiTheme="majorBidi" w:hAnsiTheme="majorBidi" w:cstheme="majorBidi"/>
          <w:sz w:val="24"/>
          <w:szCs w:val="24"/>
        </w:rPr>
      </w:pPr>
    </w:p>
    <w:p w:rsidR="0046747F" w:rsidRDefault="0046747F" w:rsidP="0046747F">
      <w:pPr>
        <w:rPr>
          <w:rFonts w:asciiTheme="majorBidi" w:hAnsiTheme="majorBidi" w:cstheme="majorBidi"/>
          <w:sz w:val="24"/>
          <w:szCs w:val="24"/>
        </w:rPr>
      </w:pPr>
    </w:p>
    <w:p w:rsidR="00497938" w:rsidRPr="0046747F" w:rsidRDefault="00497938" w:rsidP="0046747F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497938" w:rsidRPr="0046747F" w:rsidSect="00995F80"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0E4" w:rsidRDefault="00B340E4" w:rsidP="002D5773">
      <w:pPr>
        <w:spacing w:after="0" w:line="240" w:lineRule="auto"/>
      </w:pPr>
      <w:r>
        <w:separator/>
      </w:r>
    </w:p>
  </w:endnote>
  <w:endnote w:type="continuationSeparator" w:id="0">
    <w:p w:rsidR="00B340E4" w:rsidRDefault="00B340E4" w:rsidP="002D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387665"/>
      <w:docPartObj>
        <w:docPartGallery w:val="Page Numbers (Bottom of Page)"/>
        <w:docPartUnique/>
      </w:docPartObj>
    </w:sdtPr>
    <w:sdtContent>
      <w:p w:rsidR="00AC43BE" w:rsidRDefault="00AC43BE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AC43BE" w:rsidRDefault="00AC43BE">
        <w:pPr>
          <w:pStyle w:val="Footer"/>
          <w:jc w:val="center"/>
        </w:pPr>
        <w:fldSimple w:instr=" PAGE    \* MERGEFORMAT ">
          <w:r w:rsidR="00BD2EC8">
            <w:rPr>
              <w:noProof/>
            </w:rPr>
            <w:t>11</w:t>
          </w:r>
        </w:fldSimple>
      </w:p>
    </w:sdtContent>
  </w:sdt>
  <w:p w:rsidR="00AC43BE" w:rsidRDefault="00AC43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0E4" w:rsidRDefault="00B340E4" w:rsidP="002D5773">
      <w:pPr>
        <w:spacing w:after="0" w:line="240" w:lineRule="auto"/>
      </w:pPr>
      <w:r>
        <w:separator/>
      </w:r>
    </w:p>
  </w:footnote>
  <w:footnote w:type="continuationSeparator" w:id="0">
    <w:p w:rsidR="00B340E4" w:rsidRDefault="00B340E4" w:rsidP="002D5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927672"/>
    <w:multiLevelType w:val="hybridMultilevel"/>
    <w:tmpl w:val="2ADC845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E4759C"/>
    <w:multiLevelType w:val="hybridMultilevel"/>
    <w:tmpl w:val="F7F6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3E07C4"/>
    <w:multiLevelType w:val="hybridMultilevel"/>
    <w:tmpl w:val="2D52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51C61"/>
    <w:multiLevelType w:val="multilevel"/>
    <w:tmpl w:val="86805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  <w:b/>
        <w:i w:val="0"/>
        <w:color w:val="auto"/>
        <w:sz w:val="24"/>
        <w:szCs w:val="28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  <w:b/>
        <w:i w:val="0"/>
        <w:color w:val="auto"/>
        <w:sz w:val="24"/>
        <w:szCs w:val="28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  <w:b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cs="Symbol" w:hint="default"/>
        <w:b/>
        <w:i w:val="0"/>
        <w:color w:val="auto"/>
        <w:sz w:val="24"/>
        <w:szCs w:val="28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cs="Symbol" w:hint="default"/>
        <w:b/>
        <w:i w:val="0"/>
        <w:color w:val="auto"/>
        <w:sz w:val="24"/>
        <w:szCs w:val="28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cs="Symbol" w:hint="default"/>
        <w:b/>
        <w:i w:val="0"/>
        <w:color w:val="auto"/>
        <w:sz w:val="24"/>
        <w:szCs w:val="28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cs="Symbol" w:hint="default"/>
        <w:b/>
        <w:i w:val="0"/>
        <w:color w:val="auto"/>
        <w:sz w:val="24"/>
        <w:szCs w:val="28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cs="Symbol" w:hint="default"/>
        <w:b/>
        <w:i w:val="0"/>
        <w:color w:val="auto"/>
        <w:sz w:val="24"/>
        <w:szCs w:val="28"/>
      </w:rPr>
    </w:lvl>
  </w:abstractNum>
  <w:abstractNum w:abstractNumId="4">
    <w:nsid w:val="117204D3"/>
    <w:multiLevelType w:val="hybridMultilevel"/>
    <w:tmpl w:val="0472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05871"/>
    <w:multiLevelType w:val="hybridMultilevel"/>
    <w:tmpl w:val="5BE86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4018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9977689"/>
    <w:multiLevelType w:val="hybridMultilevel"/>
    <w:tmpl w:val="7BE802B6"/>
    <w:lvl w:ilvl="0" w:tplc="CAF0F346">
      <w:start w:val="19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F3DAD"/>
    <w:multiLevelType w:val="hybridMultilevel"/>
    <w:tmpl w:val="7D5A52DC"/>
    <w:lvl w:ilvl="0" w:tplc="9AA2D39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07353"/>
    <w:multiLevelType w:val="hybridMultilevel"/>
    <w:tmpl w:val="2EC46DA6"/>
    <w:lvl w:ilvl="0" w:tplc="A71A34C0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1BDE3E73"/>
    <w:multiLevelType w:val="hybridMultilevel"/>
    <w:tmpl w:val="8E7C9516"/>
    <w:lvl w:ilvl="0" w:tplc="D09EC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D79CB"/>
    <w:multiLevelType w:val="hybridMultilevel"/>
    <w:tmpl w:val="65BEB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777789"/>
    <w:multiLevelType w:val="hybridMultilevel"/>
    <w:tmpl w:val="28E2CF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14A44"/>
    <w:multiLevelType w:val="hybridMultilevel"/>
    <w:tmpl w:val="8A4CFCA6"/>
    <w:lvl w:ilvl="0" w:tplc="9AA2D39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20739"/>
    <w:multiLevelType w:val="hybridMultilevel"/>
    <w:tmpl w:val="6AFC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17216"/>
    <w:multiLevelType w:val="hybridMultilevel"/>
    <w:tmpl w:val="2854A15A"/>
    <w:lvl w:ilvl="0" w:tplc="CAF0F346">
      <w:start w:val="19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42D8A"/>
    <w:multiLevelType w:val="hybridMultilevel"/>
    <w:tmpl w:val="56FC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013FA"/>
    <w:multiLevelType w:val="hybridMultilevel"/>
    <w:tmpl w:val="30302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46484"/>
    <w:multiLevelType w:val="hybridMultilevel"/>
    <w:tmpl w:val="97DE88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06D42"/>
    <w:multiLevelType w:val="hybridMultilevel"/>
    <w:tmpl w:val="7F9E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65A23"/>
    <w:multiLevelType w:val="hybridMultilevel"/>
    <w:tmpl w:val="D3BA45A0"/>
    <w:lvl w:ilvl="0" w:tplc="734A5A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  <w:i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3C071059"/>
    <w:multiLevelType w:val="hybridMultilevel"/>
    <w:tmpl w:val="A30472B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CC67A3"/>
    <w:multiLevelType w:val="hybridMultilevel"/>
    <w:tmpl w:val="062C3196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47512BED"/>
    <w:multiLevelType w:val="hybridMultilevel"/>
    <w:tmpl w:val="41E095A6"/>
    <w:lvl w:ilvl="0" w:tplc="9AA2D39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C4A7C"/>
    <w:multiLevelType w:val="hybridMultilevel"/>
    <w:tmpl w:val="8DB01C00"/>
    <w:lvl w:ilvl="0" w:tplc="9AA2D394">
      <w:numFmt w:val="bullet"/>
      <w:lvlText w:val="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EF61F7"/>
    <w:multiLevelType w:val="hybridMultilevel"/>
    <w:tmpl w:val="010802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E3438"/>
    <w:multiLevelType w:val="hybridMultilevel"/>
    <w:tmpl w:val="64E86FC4"/>
    <w:lvl w:ilvl="0" w:tplc="D36A16CE">
      <w:start w:val="3"/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98102F"/>
    <w:multiLevelType w:val="hybridMultilevel"/>
    <w:tmpl w:val="2CCE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4629B"/>
    <w:multiLevelType w:val="hybridMultilevel"/>
    <w:tmpl w:val="238060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843C19"/>
    <w:multiLevelType w:val="hybridMultilevel"/>
    <w:tmpl w:val="AF62E7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CF245D"/>
    <w:multiLevelType w:val="hybridMultilevel"/>
    <w:tmpl w:val="9ADC5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005E22"/>
    <w:multiLevelType w:val="hybridMultilevel"/>
    <w:tmpl w:val="99420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B616A"/>
    <w:multiLevelType w:val="hybridMultilevel"/>
    <w:tmpl w:val="B060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9A4FCC"/>
    <w:multiLevelType w:val="hybridMultilevel"/>
    <w:tmpl w:val="3DEA92FC"/>
    <w:lvl w:ilvl="0" w:tplc="816C7DA2">
      <w:start w:val="3"/>
      <w:numFmt w:val="bullet"/>
      <w:lvlText w:val=""/>
      <w:lvlJc w:val="left"/>
      <w:pPr>
        <w:ind w:left="180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1CF0E8C"/>
    <w:multiLevelType w:val="hybridMultilevel"/>
    <w:tmpl w:val="7E50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984684"/>
    <w:multiLevelType w:val="hybridMultilevel"/>
    <w:tmpl w:val="1310A7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FC65914"/>
    <w:multiLevelType w:val="hybridMultilevel"/>
    <w:tmpl w:val="CEE26D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EB5651"/>
    <w:multiLevelType w:val="hybridMultilevel"/>
    <w:tmpl w:val="FB0C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BC1230"/>
    <w:multiLevelType w:val="hybridMultilevel"/>
    <w:tmpl w:val="22C893F6"/>
    <w:lvl w:ilvl="0" w:tplc="276CDC2C">
      <w:start w:val="3"/>
      <w:numFmt w:val="bullet"/>
      <w:lvlText w:val=""/>
      <w:lvlJc w:val="left"/>
      <w:pPr>
        <w:ind w:left="180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427455D"/>
    <w:multiLevelType w:val="hybridMultilevel"/>
    <w:tmpl w:val="80D8771A"/>
    <w:lvl w:ilvl="0" w:tplc="040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40">
    <w:nsid w:val="7650326E"/>
    <w:multiLevelType w:val="hybridMultilevel"/>
    <w:tmpl w:val="63F2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2"/>
  </w:num>
  <w:num w:numId="4">
    <w:abstractNumId w:val="16"/>
  </w:num>
  <w:num w:numId="5">
    <w:abstractNumId w:val="21"/>
  </w:num>
  <w:num w:numId="6">
    <w:abstractNumId w:val="17"/>
  </w:num>
  <w:num w:numId="7">
    <w:abstractNumId w:val="28"/>
  </w:num>
  <w:num w:numId="8">
    <w:abstractNumId w:val="20"/>
  </w:num>
  <w:num w:numId="9">
    <w:abstractNumId w:val="18"/>
  </w:num>
  <w:num w:numId="10">
    <w:abstractNumId w:val="7"/>
  </w:num>
  <w:num w:numId="11">
    <w:abstractNumId w:val="15"/>
  </w:num>
  <w:num w:numId="12">
    <w:abstractNumId w:val="22"/>
  </w:num>
  <w:num w:numId="13">
    <w:abstractNumId w:val="10"/>
  </w:num>
  <w:num w:numId="14">
    <w:abstractNumId w:val="30"/>
  </w:num>
  <w:num w:numId="15">
    <w:abstractNumId w:val="32"/>
  </w:num>
  <w:num w:numId="16">
    <w:abstractNumId w:val="9"/>
  </w:num>
  <w:num w:numId="17">
    <w:abstractNumId w:val="31"/>
  </w:num>
  <w:num w:numId="18">
    <w:abstractNumId w:val="34"/>
  </w:num>
  <w:num w:numId="19">
    <w:abstractNumId w:val="6"/>
  </w:num>
  <w:num w:numId="20">
    <w:abstractNumId w:val="3"/>
  </w:num>
  <w:num w:numId="21">
    <w:abstractNumId w:val="27"/>
  </w:num>
  <w:num w:numId="22">
    <w:abstractNumId w:val="11"/>
  </w:num>
  <w:num w:numId="23">
    <w:abstractNumId w:val="4"/>
  </w:num>
  <w:num w:numId="24">
    <w:abstractNumId w:val="36"/>
  </w:num>
  <w:num w:numId="25">
    <w:abstractNumId w:val="40"/>
  </w:num>
  <w:num w:numId="26">
    <w:abstractNumId w:val="14"/>
  </w:num>
  <w:num w:numId="27">
    <w:abstractNumId w:val="25"/>
  </w:num>
  <w:num w:numId="28">
    <w:abstractNumId w:val="29"/>
  </w:num>
  <w:num w:numId="29">
    <w:abstractNumId w:val="39"/>
  </w:num>
  <w:num w:numId="30">
    <w:abstractNumId w:val="12"/>
  </w:num>
  <w:num w:numId="31">
    <w:abstractNumId w:val="1"/>
  </w:num>
  <w:num w:numId="32">
    <w:abstractNumId w:val="8"/>
  </w:num>
  <w:num w:numId="33">
    <w:abstractNumId w:val="13"/>
  </w:num>
  <w:num w:numId="34">
    <w:abstractNumId w:val="23"/>
  </w:num>
  <w:num w:numId="35">
    <w:abstractNumId w:val="24"/>
  </w:num>
  <w:num w:numId="36">
    <w:abstractNumId w:val="5"/>
  </w:num>
  <w:num w:numId="37">
    <w:abstractNumId w:val="19"/>
  </w:num>
  <w:num w:numId="38">
    <w:abstractNumId w:val="26"/>
  </w:num>
  <w:num w:numId="39">
    <w:abstractNumId w:val="38"/>
  </w:num>
  <w:num w:numId="40">
    <w:abstractNumId w:val="33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1845"/>
    <w:rsid w:val="00000E4E"/>
    <w:rsid w:val="0000163C"/>
    <w:rsid w:val="00017D7B"/>
    <w:rsid w:val="00022309"/>
    <w:rsid w:val="0002295A"/>
    <w:rsid w:val="00026698"/>
    <w:rsid w:val="00042C65"/>
    <w:rsid w:val="00046A54"/>
    <w:rsid w:val="00047833"/>
    <w:rsid w:val="00050A12"/>
    <w:rsid w:val="00062AA6"/>
    <w:rsid w:val="00085E18"/>
    <w:rsid w:val="00090F75"/>
    <w:rsid w:val="000A7D37"/>
    <w:rsid w:val="000B21FC"/>
    <w:rsid w:val="000B5E58"/>
    <w:rsid w:val="000B74BE"/>
    <w:rsid w:val="000C3550"/>
    <w:rsid w:val="000E21D2"/>
    <w:rsid w:val="00103BAE"/>
    <w:rsid w:val="00105AC7"/>
    <w:rsid w:val="00112560"/>
    <w:rsid w:val="00122162"/>
    <w:rsid w:val="00122FB5"/>
    <w:rsid w:val="001611E1"/>
    <w:rsid w:val="0016484E"/>
    <w:rsid w:val="00183F53"/>
    <w:rsid w:val="001A150C"/>
    <w:rsid w:val="001A7F1D"/>
    <w:rsid w:val="001B7C04"/>
    <w:rsid w:val="001D602B"/>
    <w:rsid w:val="001E0AB7"/>
    <w:rsid w:val="001E1EAB"/>
    <w:rsid w:val="001E233E"/>
    <w:rsid w:val="001F52AC"/>
    <w:rsid w:val="002014E7"/>
    <w:rsid w:val="00216C68"/>
    <w:rsid w:val="00225EE9"/>
    <w:rsid w:val="0023008E"/>
    <w:rsid w:val="0024149B"/>
    <w:rsid w:val="002508DF"/>
    <w:rsid w:val="00255B4E"/>
    <w:rsid w:val="002651FB"/>
    <w:rsid w:val="00266527"/>
    <w:rsid w:val="00270326"/>
    <w:rsid w:val="002977E3"/>
    <w:rsid w:val="002A1768"/>
    <w:rsid w:val="002A1845"/>
    <w:rsid w:val="002A60A1"/>
    <w:rsid w:val="002D5773"/>
    <w:rsid w:val="002E4A06"/>
    <w:rsid w:val="002E5809"/>
    <w:rsid w:val="0030714A"/>
    <w:rsid w:val="00330887"/>
    <w:rsid w:val="00333FBE"/>
    <w:rsid w:val="0034443D"/>
    <w:rsid w:val="00350B12"/>
    <w:rsid w:val="00356483"/>
    <w:rsid w:val="00363E7E"/>
    <w:rsid w:val="003801C3"/>
    <w:rsid w:val="00382D9D"/>
    <w:rsid w:val="003844BF"/>
    <w:rsid w:val="00385325"/>
    <w:rsid w:val="00385C6B"/>
    <w:rsid w:val="003A5208"/>
    <w:rsid w:val="003C47EF"/>
    <w:rsid w:val="003F0C68"/>
    <w:rsid w:val="003F5FEA"/>
    <w:rsid w:val="003F6CE5"/>
    <w:rsid w:val="00412D72"/>
    <w:rsid w:val="00430481"/>
    <w:rsid w:val="0043220B"/>
    <w:rsid w:val="0043228E"/>
    <w:rsid w:val="004452BD"/>
    <w:rsid w:val="004507DB"/>
    <w:rsid w:val="0046747F"/>
    <w:rsid w:val="004677D6"/>
    <w:rsid w:val="004678EE"/>
    <w:rsid w:val="0047703C"/>
    <w:rsid w:val="00477D51"/>
    <w:rsid w:val="004864D7"/>
    <w:rsid w:val="00487FAF"/>
    <w:rsid w:val="00497938"/>
    <w:rsid w:val="004B2274"/>
    <w:rsid w:val="004C2D37"/>
    <w:rsid w:val="004D44F3"/>
    <w:rsid w:val="004D471B"/>
    <w:rsid w:val="004D4C35"/>
    <w:rsid w:val="004E29DE"/>
    <w:rsid w:val="004E3C33"/>
    <w:rsid w:val="004F3746"/>
    <w:rsid w:val="00505F26"/>
    <w:rsid w:val="00516446"/>
    <w:rsid w:val="00522526"/>
    <w:rsid w:val="00540D17"/>
    <w:rsid w:val="00541B03"/>
    <w:rsid w:val="0055200F"/>
    <w:rsid w:val="005622BA"/>
    <w:rsid w:val="00580213"/>
    <w:rsid w:val="005873F0"/>
    <w:rsid w:val="005963D7"/>
    <w:rsid w:val="005B40A6"/>
    <w:rsid w:val="005D3CFA"/>
    <w:rsid w:val="005E15BB"/>
    <w:rsid w:val="005E59F6"/>
    <w:rsid w:val="005F242F"/>
    <w:rsid w:val="006017D8"/>
    <w:rsid w:val="006076CC"/>
    <w:rsid w:val="006100C1"/>
    <w:rsid w:val="00622006"/>
    <w:rsid w:val="0063312D"/>
    <w:rsid w:val="0066046E"/>
    <w:rsid w:val="00663E21"/>
    <w:rsid w:val="0067423D"/>
    <w:rsid w:val="006814CB"/>
    <w:rsid w:val="00684469"/>
    <w:rsid w:val="00694D4D"/>
    <w:rsid w:val="006A68D1"/>
    <w:rsid w:val="006C73C3"/>
    <w:rsid w:val="006E7136"/>
    <w:rsid w:val="006F1F46"/>
    <w:rsid w:val="006F7AE9"/>
    <w:rsid w:val="007128CB"/>
    <w:rsid w:val="00712A6E"/>
    <w:rsid w:val="007349D3"/>
    <w:rsid w:val="00736D88"/>
    <w:rsid w:val="007426B2"/>
    <w:rsid w:val="0075317D"/>
    <w:rsid w:val="007531E3"/>
    <w:rsid w:val="007544FA"/>
    <w:rsid w:val="00756298"/>
    <w:rsid w:val="00760275"/>
    <w:rsid w:val="007711C5"/>
    <w:rsid w:val="00771F36"/>
    <w:rsid w:val="00772873"/>
    <w:rsid w:val="00780F33"/>
    <w:rsid w:val="00784CC1"/>
    <w:rsid w:val="007A134E"/>
    <w:rsid w:val="007A2394"/>
    <w:rsid w:val="007B6C1A"/>
    <w:rsid w:val="007C00D9"/>
    <w:rsid w:val="007C5B02"/>
    <w:rsid w:val="007D7F0E"/>
    <w:rsid w:val="007E01E7"/>
    <w:rsid w:val="007E102C"/>
    <w:rsid w:val="007E27E1"/>
    <w:rsid w:val="007F36C3"/>
    <w:rsid w:val="00800FA7"/>
    <w:rsid w:val="00825DB8"/>
    <w:rsid w:val="008302DD"/>
    <w:rsid w:val="00831BB6"/>
    <w:rsid w:val="00851199"/>
    <w:rsid w:val="00863BBC"/>
    <w:rsid w:val="008642D4"/>
    <w:rsid w:val="0086444A"/>
    <w:rsid w:val="008719BB"/>
    <w:rsid w:val="008730E2"/>
    <w:rsid w:val="008846B5"/>
    <w:rsid w:val="0088734C"/>
    <w:rsid w:val="00890260"/>
    <w:rsid w:val="0089288A"/>
    <w:rsid w:val="008B110C"/>
    <w:rsid w:val="008B4DA0"/>
    <w:rsid w:val="008C1B19"/>
    <w:rsid w:val="008E23A7"/>
    <w:rsid w:val="008F5BCE"/>
    <w:rsid w:val="009110F9"/>
    <w:rsid w:val="00921034"/>
    <w:rsid w:val="00921D18"/>
    <w:rsid w:val="009305B1"/>
    <w:rsid w:val="00935505"/>
    <w:rsid w:val="00946C57"/>
    <w:rsid w:val="00961E65"/>
    <w:rsid w:val="00967331"/>
    <w:rsid w:val="00995F80"/>
    <w:rsid w:val="009B6B8D"/>
    <w:rsid w:val="009C3F50"/>
    <w:rsid w:val="009C590F"/>
    <w:rsid w:val="00A023E8"/>
    <w:rsid w:val="00A15BA1"/>
    <w:rsid w:val="00A171C5"/>
    <w:rsid w:val="00A312A9"/>
    <w:rsid w:val="00A510C6"/>
    <w:rsid w:val="00A519C3"/>
    <w:rsid w:val="00A52F98"/>
    <w:rsid w:val="00A5356A"/>
    <w:rsid w:val="00A65136"/>
    <w:rsid w:val="00A65825"/>
    <w:rsid w:val="00A74ADB"/>
    <w:rsid w:val="00A865FC"/>
    <w:rsid w:val="00A971C5"/>
    <w:rsid w:val="00AB6E44"/>
    <w:rsid w:val="00AC2D21"/>
    <w:rsid w:val="00AC43BE"/>
    <w:rsid w:val="00AC44D4"/>
    <w:rsid w:val="00AF2E0D"/>
    <w:rsid w:val="00AF69B1"/>
    <w:rsid w:val="00B0692F"/>
    <w:rsid w:val="00B256AF"/>
    <w:rsid w:val="00B340E4"/>
    <w:rsid w:val="00B41438"/>
    <w:rsid w:val="00B449DE"/>
    <w:rsid w:val="00B45A32"/>
    <w:rsid w:val="00B57433"/>
    <w:rsid w:val="00B5791A"/>
    <w:rsid w:val="00B71206"/>
    <w:rsid w:val="00B9421D"/>
    <w:rsid w:val="00B947EA"/>
    <w:rsid w:val="00B9542F"/>
    <w:rsid w:val="00B9570D"/>
    <w:rsid w:val="00BB3676"/>
    <w:rsid w:val="00BC6A2E"/>
    <w:rsid w:val="00BD2EC8"/>
    <w:rsid w:val="00BE746F"/>
    <w:rsid w:val="00BF56AB"/>
    <w:rsid w:val="00BF6834"/>
    <w:rsid w:val="00C1304A"/>
    <w:rsid w:val="00C1640B"/>
    <w:rsid w:val="00C22C85"/>
    <w:rsid w:val="00C22ED0"/>
    <w:rsid w:val="00C36F85"/>
    <w:rsid w:val="00C37461"/>
    <w:rsid w:val="00C44BA6"/>
    <w:rsid w:val="00C51F63"/>
    <w:rsid w:val="00C57D1D"/>
    <w:rsid w:val="00C827A1"/>
    <w:rsid w:val="00C8368C"/>
    <w:rsid w:val="00C86D75"/>
    <w:rsid w:val="00C93B71"/>
    <w:rsid w:val="00CA2720"/>
    <w:rsid w:val="00CA47A2"/>
    <w:rsid w:val="00CC24E6"/>
    <w:rsid w:val="00CC79D5"/>
    <w:rsid w:val="00CE203B"/>
    <w:rsid w:val="00CE3B37"/>
    <w:rsid w:val="00CF3CB4"/>
    <w:rsid w:val="00CF7BFE"/>
    <w:rsid w:val="00D30DB0"/>
    <w:rsid w:val="00D324F8"/>
    <w:rsid w:val="00D36439"/>
    <w:rsid w:val="00D44B5F"/>
    <w:rsid w:val="00D459C3"/>
    <w:rsid w:val="00D475B9"/>
    <w:rsid w:val="00D5353F"/>
    <w:rsid w:val="00D5499B"/>
    <w:rsid w:val="00D70565"/>
    <w:rsid w:val="00D73468"/>
    <w:rsid w:val="00D7473F"/>
    <w:rsid w:val="00D823BC"/>
    <w:rsid w:val="00D844BD"/>
    <w:rsid w:val="00D9162D"/>
    <w:rsid w:val="00D9234C"/>
    <w:rsid w:val="00DA471D"/>
    <w:rsid w:val="00DB0D5A"/>
    <w:rsid w:val="00DB518D"/>
    <w:rsid w:val="00DC2E88"/>
    <w:rsid w:val="00DD38C8"/>
    <w:rsid w:val="00DF2C99"/>
    <w:rsid w:val="00DF7FE4"/>
    <w:rsid w:val="00E03079"/>
    <w:rsid w:val="00E1572C"/>
    <w:rsid w:val="00E25AD3"/>
    <w:rsid w:val="00E30534"/>
    <w:rsid w:val="00E33AD1"/>
    <w:rsid w:val="00E40133"/>
    <w:rsid w:val="00E46043"/>
    <w:rsid w:val="00E529FB"/>
    <w:rsid w:val="00E60484"/>
    <w:rsid w:val="00E71ED1"/>
    <w:rsid w:val="00E76D68"/>
    <w:rsid w:val="00E95E46"/>
    <w:rsid w:val="00EA0CB3"/>
    <w:rsid w:val="00EB2FC4"/>
    <w:rsid w:val="00EB5656"/>
    <w:rsid w:val="00EC0834"/>
    <w:rsid w:val="00EE4420"/>
    <w:rsid w:val="00EF0138"/>
    <w:rsid w:val="00F1734D"/>
    <w:rsid w:val="00F3547F"/>
    <w:rsid w:val="00F52EC4"/>
    <w:rsid w:val="00F53350"/>
    <w:rsid w:val="00F60758"/>
    <w:rsid w:val="00F85CEF"/>
    <w:rsid w:val="00F85D58"/>
    <w:rsid w:val="00F86305"/>
    <w:rsid w:val="00F921CB"/>
    <w:rsid w:val="00F944E0"/>
    <w:rsid w:val="00FA51A3"/>
    <w:rsid w:val="00FA7A40"/>
    <w:rsid w:val="00FB27A3"/>
    <w:rsid w:val="00FC0BEA"/>
    <w:rsid w:val="00FD5789"/>
    <w:rsid w:val="00FE6B69"/>
    <w:rsid w:val="00FF3436"/>
    <w:rsid w:val="00FF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4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4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2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F52EC4"/>
    <w:rPr>
      <w:color w:val="auto"/>
    </w:rPr>
  </w:style>
  <w:style w:type="table" w:styleId="TableGrid">
    <w:name w:val="Table Grid"/>
    <w:basedOn w:val="TableNormal"/>
    <w:uiPriority w:val="59"/>
    <w:rsid w:val="001A1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0714A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2D5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773"/>
  </w:style>
  <w:style w:type="paragraph" w:styleId="Footer">
    <w:name w:val="footer"/>
    <w:basedOn w:val="Normal"/>
    <w:link w:val="FooterChar"/>
    <w:uiPriority w:val="99"/>
    <w:unhideWhenUsed/>
    <w:rsid w:val="002D5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773"/>
  </w:style>
  <w:style w:type="paragraph" w:styleId="BodyText">
    <w:name w:val="Body Text"/>
    <w:basedOn w:val="Default"/>
    <w:next w:val="Default"/>
    <w:link w:val="BodyTextChar"/>
    <w:uiPriority w:val="99"/>
    <w:rsid w:val="007531E3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7531E3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94D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5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6173">
                  <w:marLeft w:val="237"/>
                  <w:marRight w:val="2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7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2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3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72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0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54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6" w:space="0" w:color="B3B3B3"/>
                                                            <w:bottom w:val="single" w:sz="2" w:space="0" w:color="B3B3B3"/>
                                                            <w:right w:val="single" w:sz="6" w:space="0" w:color="B3B3B3"/>
                                                          </w:divBdr>
                                                          <w:divsChild>
                                                            <w:div w:id="64790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425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18610">
                                                                      <w:marLeft w:val="79"/>
                                                                      <w:marRight w:val="79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690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21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7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5260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7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a03@aub.edu.lb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34" Type="http://schemas.openxmlformats.org/officeDocument/2006/relationships/image" Target="media/image21.jpe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image" Target="media/image18.jpeg"/><Relationship Id="rId33" Type="http://schemas.openxmlformats.org/officeDocument/2006/relationships/hyperlink" Target="http://www.yourformulasheet.com/index.php?/percent-error-formula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gif"/><Relationship Id="rId29" Type="http://schemas.openxmlformats.org/officeDocument/2006/relationships/hyperlink" Target="http://www.google.com.lb/imgres?imgurl=http://www.vit.ac.in/onlinelab/Images/1.jpg&amp;imgrefurl=http://www.vit.ac.in/onlinelab/m2.aspx&amp;usg=__w05aVRnXA_HWmdNutkK3V1cillg=&amp;h=373&amp;w=661&amp;sz=24&amp;hl=en&amp;start=45&amp;zoom=1&amp;tbnid=mk2G_bdb70ZFrM:&amp;tbnh=78&amp;tbnw=138&amp;ei=-lMCT43EBpOPsAa4nZTRDw&amp;prev=/search%3Fq%3Dmosfet%2Bid%2Bvs%2Bvds%2Bsaturation%26start%3D40%26um%3D1%26hl%3Den%26sa%3DN%26biw%3D1366%26bih%3D534%26tbm%3Disch&amp;um=1&amp;itbs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http://www.physique-appliquee.net/physique/sinus/sinus_cours/regsinus.html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png"/><Relationship Id="rId28" Type="http://schemas.openxmlformats.org/officeDocument/2006/relationships/hyperlink" Target="http://www.google.com.lb/imgres?imgurl=http://static.intellego.fr/uploads/1/5/15435/media/oscilloscope/mesure%2520periode%25202.JPG&amp;imgrefurl=http://www.intellego.fr/soutien-scolaire--/aide-scolaire-physique/fonctionnement-de-l-oscilloscope-mesure-d-une-periode/11958&amp;usg=__eqs0fxXB8VckiYFzS0ZfHlgcwTE=&amp;h=343&amp;w=428&amp;sz=17&amp;hl=en&amp;start=6&amp;zoom=1&amp;tbnid=iw2xii65EXQESM:&amp;tbnh=101&amp;tbnw=126&amp;ei=lfy2Tu6tF86VOqTPmYYC&amp;prev=/search%3Fq%3Dmesure%2Bde%2Bperiode%2BT%2Bsur%2Boscilloscope%26um%3D1%26hl%3Den%26sa%3DN%26biw%3D1366%26bih%3D534%26tbm%3Disch&amp;um=1&amp;itbs=1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hyperlink" Target="http://www.google.com.lb/imgres?q=channel+length+modulation+in+mosfet+r0&amp;um=1&amp;hl=en&amp;biw=1366&amp;bih=534&amp;tbm=isch&amp;tbnid=IBTTRYL42rWqHM:&amp;imgrefurl=http://postreh.com/vmichal/thesis/figures/figures.htm&amp;docid=ZP88Sm7zMpYF0M&amp;imgurl=http://postreh.com/vmichal/thesis/figures/img_chpt2/FIG%2525202%2525208%252520Effect%252520of%252520channel%252520length%252520modulation%252520to%252520the%252520current%252520ID.jpg&amp;w=867&amp;h=320&amp;ei=45sCT6miK4LV8QPPmsidAQ&amp;zoom=1&amp;iact=hc&amp;vpx=860&amp;vpy=187&amp;dur=16&amp;hovh=136&amp;hovw=370&amp;tx=258&amp;ty=94&amp;sig=109659583468065982231&amp;page=1&amp;tbnh=83&amp;tbnw=225&amp;start=0&amp;ndsp=11&amp;ved=1t:429,r:3,s: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image" Target="media/image15.emf"/><Relationship Id="rId27" Type="http://schemas.openxmlformats.org/officeDocument/2006/relationships/image" Target="media/image20.jpeg"/><Relationship Id="rId30" Type="http://schemas.openxmlformats.org/officeDocument/2006/relationships/hyperlink" Target="http://www.google.com.lb/imgres?q=FET&amp;um=1&amp;hl=en&amp;biw=1366&amp;bih=534&amp;tbm=isch&amp;tbnid=Nfe8y0r-jy1N7M:&amp;imgrefurl=http://www.circuitstoday.com/how-to-test-fets-jfet-and-mosfet&amp;docid=faRu6Q705U759M&amp;imgurl=http://www.circuitstoday.com/wp-content/uploads/2009/08/fet-field-effect-transistor.jpg&amp;w=450&amp;h=340&amp;ei=6bECT9i1MojY8AOIpOHMAg&amp;zoom=1&amp;iact=rc&amp;dur=109&amp;sig=109659583468065982231&amp;page=1&amp;tbnh=133&amp;tbnw=176&amp;start=0&amp;ndsp=11&amp;ved=1t:429,r:0,s:0&amp;tx=137&amp;ty=34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6353</TotalTime>
  <Pages>24</Pages>
  <Words>3537</Words>
  <Characters>20162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129</cp:revision>
  <dcterms:created xsi:type="dcterms:W3CDTF">2011-11-05T20:04:00Z</dcterms:created>
  <dcterms:modified xsi:type="dcterms:W3CDTF">2012-01-03T10:36:00Z</dcterms:modified>
</cp:coreProperties>
</file>